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9" w:rsidRPr="00F82D7D" w:rsidRDefault="00F86B79" w:rsidP="00F82D7D">
      <w:pPr>
        <w:tabs>
          <w:tab w:val="left" w:pos="1276"/>
        </w:tabs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F82D7D">
        <w:rPr>
          <w:b/>
          <w:sz w:val="26"/>
          <w:szCs w:val="26"/>
        </w:rPr>
        <w:t>РОССИЙСКАЯ ФЕДЕРАЦИЯ</w:t>
      </w:r>
    </w:p>
    <w:p w:rsidR="00F86B79" w:rsidRPr="00F82D7D" w:rsidRDefault="00F86B79" w:rsidP="00F82D7D">
      <w:pPr>
        <w:tabs>
          <w:tab w:val="left" w:pos="1276"/>
        </w:tabs>
        <w:ind w:firstLine="567"/>
        <w:rPr>
          <w:b/>
          <w:sz w:val="26"/>
          <w:szCs w:val="26"/>
        </w:rPr>
      </w:pPr>
    </w:p>
    <w:p w:rsidR="00F86B79" w:rsidRPr="00F82D7D" w:rsidRDefault="00F86B79" w:rsidP="00F82D7D">
      <w:pPr>
        <w:tabs>
          <w:tab w:val="left" w:pos="1276"/>
        </w:tabs>
        <w:ind w:firstLine="567"/>
        <w:jc w:val="center"/>
        <w:rPr>
          <w:b/>
          <w:sz w:val="26"/>
          <w:szCs w:val="26"/>
        </w:rPr>
      </w:pPr>
      <w:r w:rsidRPr="00F82D7D">
        <w:rPr>
          <w:b/>
          <w:sz w:val="26"/>
          <w:szCs w:val="26"/>
        </w:rPr>
        <w:t>АДМИНИСТРАЦИЯ МУНИЦИПАЛЬНОГО РАЙОНА</w:t>
      </w:r>
    </w:p>
    <w:p w:rsidR="00F86B79" w:rsidRPr="00F82D7D" w:rsidRDefault="00F86B79" w:rsidP="00F82D7D">
      <w:pPr>
        <w:tabs>
          <w:tab w:val="left" w:pos="1276"/>
        </w:tabs>
        <w:ind w:firstLine="567"/>
        <w:jc w:val="center"/>
        <w:rPr>
          <w:b/>
          <w:sz w:val="26"/>
          <w:szCs w:val="26"/>
        </w:rPr>
      </w:pPr>
      <w:r w:rsidRPr="00F82D7D">
        <w:rPr>
          <w:b/>
          <w:sz w:val="26"/>
          <w:szCs w:val="26"/>
        </w:rPr>
        <w:t>«БАЛЕЙСКИЙ РАЙОН»</w:t>
      </w:r>
    </w:p>
    <w:p w:rsidR="00CA003F" w:rsidRPr="00F82D7D" w:rsidRDefault="00CA003F" w:rsidP="00F82D7D">
      <w:pPr>
        <w:tabs>
          <w:tab w:val="left" w:pos="1276"/>
        </w:tabs>
        <w:ind w:firstLine="567"/>
        <w:jc w:val="center"/>
        <w:rPr>
          <w:b/>
          <w:sz w:val="26"/>
          <w:szCs w:val="26"/>
        </w:rPr>
      </w:pPr>
      <w:r w:rsidRPr="00F82D7D">
        <w:rPr>
          <w:b/>
          <w:sz w:val="26"/>
          <w:szCs w:val="26"/>
        </w:rPr>
        <w:t>ЗАБАЙКАЛЬСК</w:t>
      </w:r>
      <w:r w:rsidR="00E2786F">
        <w:rPr>
          <w:b/>
          <w:sz w:val="26"/>
          <w:szCs w:val="26"/>
        </w:rPr>
        <w:t>ОГО</w:t>
      </w:r>
      <w:r w:rsidRPr="00F82D7D">
        <w:rPr>
          <w:b/>
          <w:sz w:val="26"/>
          <w:szCs w:val="26"/>
        </w:rPr>
        <w:t xml:space="preserve"> КРА</w:t>
      </w:r>
      <w:r w:rsidR="00E2786F">
        <w:rPr>
          <w:b/>
          <w:sz w:val="26"/>
          <w:szCs w:val="26"/>
        </w:rPr>
        <w:t>Я</w:t>
      </w:r>
    </w:p>
    <w:p w:rsidR="00F86B79" w:rsidRPr="00F82D7D" w:rsidRDefault="00F86B79" w:rsidP="00F82D7D">
      <w:pPr>
        <w:tabs>
          <w:tab w:val="left" w:pos="1276"/>
        </w:tabs>
        <w:ind w:firstLine="567"/>
        <w:rPr>
          <w:b/>
          <w:sz w:val="26"/>
          <w:szCs w:val="26"/>
        </w:rPr>
      </w:pPr>
    </w:p>
    <w:p w:rsidR="00F86B79" w:rsidRPr="00F82D7D" w:rsidRDefault="00F86B79" w:rsidP="00F82D7D">
      <w:pPr>
        <w:tabs>
          <w:tab w:val="left" w:pos="1276"/>
        </w:tabs>
        <w:ind w:firstLine="567"/>
        <w:jc w:val="center"/>
        <w:rPr>
          <w:sz w:val="26"/>
          <w:szCs w:val="26"/>
        </w:rPr>
      </w:pPr>
      <w:r w:rsidRPr="00F82D7D">
        <w:rPr>
          <w:sz w:val="26"/>
          <w:szCs w:val="26"/>
        </w:rPr>
        <w:t>ПОСТАНОВЛЕНИЕ</w:t>
      </w:r>
    </w:p>
    <w:p w:rsidR="00F86B79" w:rsidRPr="00F82D7D" w:rsidRDefault="00F86B79" w:rsidP="00F82D7D">
      <w:pPr>
        <w:tabs>
          <w:tab w:val="left" w:pos="1276"/>
        </w:tabs>
        <w:ind w:firstLine="567"/>
        <w:rPr>
          <w:sz w:val="26"/>
          <w:szCs w:val="26"/>
        </w:rPr>
      </w:pPr>
    </w:p>
    <w:p w:rsidR="00F86B79" w:rsidRPr="00F82D7D" w:rsidRDefault="0088252D" w:rsidP="00F82D7D">
      <w:pPr>
        <w:tabs>
          <w:tab w:val="left" w:pos="1276"/>
        </w:tabs>
        <w:ind w:firstLine="567"/>
        <w:rPr>
          <w:sz w:val="26"/>
          <w:szCs w:val="26"/>
        </w:rPr>
      </w:pPr>
      <w:r w:rsidRPr="00F82D7D">
        <w:rPr>
          <w:sz w:val="26"/>
          <w:szCs w:val="26"/>
        </w:rPr>
        <w:t>«</w:t>
      </w:r>
      <w:r w:rsidR="002619B7">
        <w:rPr>
          <w:sz w:val="26"/>
          <w:szCs w:val="26"/>
        </w:rPr>
        <w:t>26</w:t>
      </w:r>
      <w:r w:rsidRPr="00F82D7D">
        <w:rPr>
          <w:sz w:val="26"/>
          <w:szCs w:val="26"/>
        </w:rPr>
        <w:t>»</w:t>
      </w:r>
      <w:r w:rsidR="00D63B78" w:rsidRPr="00F82D7D">
        <w:rPr>
          <w:sz w:val="26"/>
          <w:szCs w:val="26"/>
        </w:rPr>
        <w:t xml:space="preserve"> </w:t>
      </w:r>
      <w:r w:rsidR="002619B7">
        <w:rPr>
          <w:sz w:val="26"/>
          <w:szCs w:val="26"/>
        </w:rPr>
        <w:t>июня</w:t>
      </w:r>
      <w:r w:rsidR="00F27C68" w:rsidRPr="00F82D7D">
        <w:rPr>
          <w:sz w:val="26"/>
          <w:szCs w:val="26"/>
        </w:rPr>
        <w:t xml:space="preserve"> </w:t>
      </w:r>
      <w:r w:rsidR="00F86B79" w:rsidRPr="00F82D7D">
        <w:rPr>
          <w:sz w:val="26"/>
          <w:szCs w:val="26"/>
        </w:rPr>
        <w:t>20</w:t>
      </w:r>
      <w:r w:rsidR="00CA003F" w:rsidRPr="00F82D7D">
        <w:rPr>
          <w:sz w:val="26"/>
          <w:szCs w:val="26"/>
        </w:rPr>
        <w:t>2</w:t>
      </w:r>
      <w:r w:rsidR="00D81790">
        <w:rPr>
          <w:sz w:val="26"/>
          <w:szCs w:val="26"/>
        </w:rPr>
        <w:t>4</w:t>
      </w:r>
      <w:r w:rsidR="003A53AF" w:rsidRPr="00F82D7D">
        <w:rPr>
          <w:sz w:val="26"/>
          <w:szCs w:val="26"/>
        </w:rPr>
        <w:t xml:space="preserve"> </w:t>
      </w:r>
      <w:r w:rsidR="00F86B79" w:rsidRPr="00F82D7D">
        <w:rPr>
          <w:sz w:val="26"/>
          <w:szCs w:val="26"/>
        </w:rPr>
        <w:t xml:space="preserve">г             </w:t>
      </w:r>
      <w:r w:rsidR="00D63B78" w:rsidRPr="00F82D7D">
        <w:rPr>
          <w:sz w:val="26"/>
          <w:szCs w:val="26"/>
        </w:rPr>
        <w:tab/>
      </w:r>
      <w:r w:rsidR="00F86B79" w:rsidRPr="00F82D7D">
        <w:rPr>
          <w:sz w:val="26"/>
          <w:szCs w:val="26"/>
        </w:rPr>
        <w:t>г</w:t>
      </w:r>
      <w:r w:rsidR="004B7A26" w:rsidRPr="00F82D7D">
        <w:rPr>
          <w:sz w:val="26"/>
          <w:szCs w:val="26"/>
        </w:rPr>
        <w:t>. Б</w:t>
      </w:r>
      <w:r w:rsidR="00F86B79" w:rsidRPr="00F82D7D">
        <w:rPr>
          <w:sz w:val="26"/>
          <w:szCs w:val="26"/>
        </w:rPr>
        <w:t>алей                                            №</w:t>
      </w:r>
      <w:r w:rsidR="002619B7">
        <w:rPr>
          <w:sz w:val="26"/>
          <w:szCs w:val="26"/>
        </w:rPr>
        <w:t>397</w:t>
      </w:r>
    </w:p>
    <w:p w:rsidR="003C201E" w:rsidRPr="00F82D7D" w:rsidRDefault="003C201E" w:rsidP="00F82D7D">
      <w:pPr>
        <w:tabs>
          <w:tab w:val="left" w:pos="1276"/>
        </w:tabs>
        <w:ind w:firstLine="567"/>
        <w:jc w:val="both"/>
        <w:rPr>
          <w:sz w:val="26"/>
          <w:szCs w:val="26"/>
        </w:rPr>
      </w:pPr>
    </w:p>
    <w:p w:rsidR="007C477F" w:rsidRPr="00F82D7D" w:rsidRDefault="00D573B7" w:rsidP="00F82D7D">
      <w:pPr>
        <w:tabs>
          <w:tab w:val="left" w:pos="1276"/>
        </w:tabs>
        <w:jc w:val="center"/>
        <w:rPr>
          <w:b/>
          <w:sz w:val="26"/>
          <w:szCs w:val="26"/>
        </w:rPr>
      </w:pPr>
      <w:r w:rsidRPr="00F82D7D">
        <w:rPr>
          <w:b/>
          <w:sz w:val="26"/>
          <w:szCs w:val="26"/>
        </w:rPr>
        <w:t>О внесении изменений в постановление администрации муниципального района «Балейский район» от 11 августа 2021 года №249 «</w:t>
      </w:r>
      <w:r w:rsidR="00341791" w:rsidRPr="00F82D7D">
        <w:rPr>
          <w:b/>
          <w:sz w:val="26"/>
          <w:szCs w:val="26"/>
        </w:rPr>
        <w:t>О</w:t>
      </w:r>
      <w:r w:rsidR="00117082" w:rsidRPr="00F82D7D">
        <w:rPr>
          <w:b/>
          <w:sz w:val="26"/>
          <w:szCs w:val="26"/>
        </w:rPr>
        <w:t>б</w:t>
      </w:r>
      <w:r w:rsidR="00426870" w:rsidRPr="00F82D7D">
        <w:rPr>
          <w:b/>
          <w:sz w:val="26"/>
          <w:szCs w:val="26"/>
        </w:rPr>
        <w:t xml:space="preserve"> утверждении методики  расчета </w:t>
      </w:r>
      <w:r w:rsidR="003300B7" w:rsidRPr="00F82D7D">
        <w:rPr>
          <w:b/>
          <w:sz w:val="26"/>
          <w:szCs w:val="26"/>
        </w:rPr>
        <w:t>предельных</w:t>
      </w:r>
      <w:r w:rsidR="00426870" w:rsidRPr="00F82D7D">
        <w:rPr>
          <w:b/>
          <w:sz w:val="26"/>
          <w:szCs w:val="26"/>
        </w:rPr>
        <w:t xml:space="preserve"> </w:t>
      </w:r>
      <w:r w:rsidR="000E32F8" w:rsidRPr="00F82D7D">
        <w:rPr>
          <w:b/>
          <w:sz w:val="26"/>
          <w:szCs w:val="26"/>
        </w:rPr>
        <w:t xml:space="preserve">размеров фонда оплаты труда </w:t>
      </w:r>
      <w:r w:rsidR="000E32F8" w:rsidRPr="00F82D7D">
        <w:rPr>
          <w:b/>
          <w:bCs/>
          <w:sz w:val="26"/>
          <w:szCs w:val="26"/>
        </w:rPr>
        <w:t>работников</w:t>
      </w:r>
      <w:r w:rsidR="000E32F8" w:rsidRPr="00F82D7D">
        <w:rPr>
          <w:b/>
          <w:sz w:val="26"/>
          <w:szCs w:val="26"/>
        </w:rPr>
        <w:t xml:space="preserve"> муниципальных учреждений</w:t>
      </w:r>
      <w:r w:rsidR="000E32F8" w:rsidRPr="00F82D7D">
        <w:rPr>
          <w:sz w:val="26"/>
          <w:szCs w:val="26"/>
        </w:rPr>
        <w:t xml:space="preserve">  </w:t>
      </w:r>
      <w:r w:rsidR="000E32F8" w:rsidRPr="00F82D7D">
        <w:rPr>
          <w:b/>
          <w:sz w:val="26"/>
          <w:szCs w:val="26"/>
        </w:rPr>
        <w:t>г</w:t>
      </w:r>
      <w:r w:rsidR="000E32F8" w:rsidRPr="00F82D7D">
        <w:rPr>
          <w:rStyle w:val="a7"/>
          <w:rFonts w:eastAsiaTheme="majorEastAsia"/>
          <w:sz w:val="26"/>
          <w:szCs w:val="26"/>
        </w:rPr>
        <w:t>ородского поселения</w:t>
      </w:r>
      <w:r w:rsidR="000E32F8" w:rsidRPr="00F82D7D">
        <w:rPr>
          <w:rStyle w:val="a7"/>
          <w:rFonts w:eastAsiaTheme="majorEastAsia"/>
          <w:b w:val="0"/>
          <w:sz w:val="26"/>
          <w:szCs w:val="26"/>
        </w:rPr>
        <w:t xml:space="preserve"> </w:t>
      </w:r>
      <w:r w:rsidR="000E32F8" w:rsidRPr="00F82D7D">
        <w:rPr>
          <w:b/>
          <w:sz w:val="26"/>
          <w:szCs w:val="26"/>
        </w:rPr>
        <w:t xml:space="preserve">«Город Балей»  замещающих должности, </w:t>
      </w:r>
      <w:r w:rsidR="000E32F8" w:rsidRPr="00F82D7D">
        <w:rPr>
          <w:sz w:val="26"/>
          <w:szCs w:val="26"/>
        </w:rPr>
        <w:t xml:space="preserve"> </w:t>
      </w:r>
      <w:r w:rsidR="000E32F8" w:rsidRPr="00F82D7D">
        <w:rPr>
          <w:b/>
          <w:sz w:val="26"/>
          <w:szCs w:val="26"/>
        </w:rPr>
        <w:t xml:space="preserve">не отнесенные к должностям муниципальной </w:t>
      </w:r>
      <w:r w:rsidR="000E32F8" w:rsidRPr="00F82D7D">
        <w:rPr>
          <w:b/>
          <w:color w:val="000000" w:themeColor="text1"/>
          <w:sz w:val="26"/>
          <w:szCs w:val="26"/>
        </w:rPr>
        <w:t xml:space="preserve">службы, </w:t>
      </w:r>
      <w:r w:rsidR="000E32F8" w:rsidRPr="00F82D7D">
        <w:rPr>
          <w:color w:val="000000" w:themeColor="text1"/>
          <w:sz w:val="26"/>
          <w:szCs w:val="26"/>
        </w:rPr>
        <w:t xml:space="preserve"> </w:t>
      </w:r>
      <w:r w:rsidR="000E32F8" w:rsidRPr="00F82D7D">
        <w:rPr>
          <w:b/>
          <w:color w:val="000000" w:themeColor="text1"/>
          <w:sz w:val="26"/>
          <w:szCs w:val="26"/>
        </w:rPr>
        <w:t xml:space="preserve">и осуществляющих </w:t>
      </w:r>
      <w:r w:rsidR="000E32F8" w:rsidRPr="00F82D7D">
        <w:rPr>
          <w:b/>
          <w:sz w:val="26"/>
          <w:szCs w:val="26"/>
        </w:rPr>
        <w:t>обеспечение деятельности муниципальных учреждений</w:t>
      </w:r>
      <w:r w:rsidR="007D74EA" w:rsidRPr="00F82D7D">
        <w:rPr>
          <w:b/>
          <w:sz w:val="26"/>
          <w:szCs w:val="26"/>
        </w:rPr>
        <w:t>,</w:t>
      </w:r>
      <w:r w:rsidR="000E32F8" w:rsidRPr="00F82D7D">
        <w:rPr>
          <w:b/>
          <w:sz w:val="26"/>
          <w:szCs w:val="26"/>
        </w:rPr>
        <w:t xml:space="preserve"> работников осуществляющих хозяйственное и техническое обеспечение деятельности</w:t>
      </w:r>
      <w:r w:rsidR="009A125E" w:rsidRPr="00F82D7D">
        <w:rPr>
          <w:b/>
          <w:sz w:val="26"/>
          <w:szCs w:val="26"/>
        </w:rPr>
        <w:t xml:space="preserve"> муниципальных учреждений</w:t>
      </w:r>
      <w:r w:rsidR="007D74EA" w:rsidRPr="00F82D7D">
        <w:rPr>
          <w:sz w:val="26"/>
          <w:szCs w:val="26"/>
        </w:rPr>
        <w:t xml:space="preserve"> </w:t>
      </w:r>
      <w:r w:rsidR="004B7A26" w:rsidRPr="00F82D7D">
        <w:rPr>
          <w:b/>
          <w:sz w:val="26"/>
          <w:szCs w:val="26"/>
        </w:rPr>
        <w:t>н</w:t>
      </w:r>
      <w:r w:rsidR="00341791" w:rsidRPr="00F82D7D">
        <w:rPr>
          <w:b/>
          <w:sz w:val="26"/>
          <w:szCs w:val="26"/>
        </w:rPr>
        <w:t xml:space="preserve">а </w:t>
      </w:r>
      <w:r w:rsidR="0088252D" w:rsidRPr="00F82D7D">
        <w:rPr>
          <w:b/>
          <w:sz w:val="26"/>
          <w:szCs w:val="26"/>
        </w:rPr>
        <w:t>финансовый год</w:t>
      </w:r>
      <w:r w:rsidRPr="00F82D7D">
        <w:rPr>
          <w:b/>
          <w:sz w:val="26"/>
          <w:szCs w:val="26"/>
        </w:rPr>
        <w:t>»</w:t>
      </w:r>
    </w:p>
    <w:p w:rsidR="003C201E" w:rsidRPr="00F82D7D" w:rsidRDefault="003C201E" w:rsidP="00F82D7D">
      <w:pPr>
        <w:tabs>
          <w:tab w:val="left" w:pos="1276"/>
        </w:tabs>
        <w:ind w:firstLine="567"/>
        <w:contextualSpacing/>
        <w:jc w:val="both"/>
        <w:rPr>
          <w:sz w:val="26"/>
          <w:szCs w:val="26"/>
        </w:rPr>
      </w:pPr>
    </w:p>
    <w:p w:rsidR="007C477F" w:rsidRPr="00F82D7D" w:rsidRDefault="007C477F" w:rsidP="00F82D7D">
      <w:pPr>
        <w:tabs>
          <w:tab w:val="left" w:pos="1276"/>
        </w:tabs>
        <w:ind w:firstLine="567"/>
        <w:contextualSpacing/>
        <w:jc w:val="both"/>
        <w:rPr>
          <w:sz w:val="26"/>
          <w:szCs w:val="26"/>
        </w:rPr>
      </w:pPr>
      <w:r w:rsidRPr="00F82D7D">
        <w:rPr>
          <w:sz w:val="26"/>
          <w:szCs w:val="26"/>
        </w:rPr>
        <w:t>В соответствии со статьей 136 Бюджетного кодекса Российской Федерации</w:t>
      </w:r>
      <w:r w:rsidR="00F23011" w:rsidRPr="00F82D7D">
        <w:rPr>
          <w:sz w:val="26"/>
          <w:szCs w:val="26"/>
        </w:rPr>
        <w:t xml:space="preserve">, </w:t>
      </w:r>
      <w:r w:rsidRPr="00F82D7D">
        <w:rPr>
          <w:sz w:val="26"/>
          <w:szCs w:val="26"/>
        </w:rPr>
        <w:t xml:space="preserve"> со статьей 24 Устава муниципал</w:t>
      </w:r>
      <w:r w:rsidR="00026834" w:rsidRPr="00F82D7D">
        <w:rPr>
          <w:sz w:val="26"/>
          <w:szCs w:val="26"/>
        </w:rPr>
        <w:t>ьного района «Балейский район»</w:t>
      </w:r>
      <w:r w:rsidR="00E64C4C" w:rsidRPr="00F82D7D">
        <w:rPr>
          <w:sz w:val="26"/>
          <w:szCs w:val="26"/>
        </w:rPr>
        <w:t xml:space="preserve">, администрация муниципального района «Балейский район» </w:t>
      </w:r>
      <w:r w:rsidR="00E64C4C" w:rsidRPr="00F82D7D">
        <w:rPr>
          <w:b/>
          <w:sz w:val="26"/>
          <w:szCs w:val="26"/>
        </w:rPr>
        <w:t>постановляет</w:t>
      </w:r>
      <w:r w:rsidR="00E64C4C" w:rsidRPr="00F82D7D">
        <w:rPr>
          <w:sz w:val="26"/>
          <w:szCs w:val="26"/>
        </w:rPr>
        <w:t>:</w:t>
      </w:r>
    </w:p>
    <w:p w:rsidR="00D573B7" w:rsidRPr="00F82D7D" w:rsidRDefault="00D573B7" w:rsidP="00F82D7D">
      <w:pPr>
        <w:pStyle w:val="a9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D7D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муниципального района «Балейский район» от </w:t>
      </w:r>
      <w:r w:rsidR="00126C0F" w:rsidRPr="00F82D7D">
        <w:rPr>
          <w:rFonts w:ascii="Times New Roman" w:hAnsi="Times New Roman" w:cs="Times New Roman"/>
          <w:sz w:val="26"/>
          <w:szCs w:val="26"/>
        </w:rPr>
        <w:t>11</w:t>
      </w:r>
      <w:r w:rsidRPr="00F82D7D">
        <w:rPr>
          <w:rFonts w:ascii="Times New Roman" w:hAnsi="Times New Roman" w:cs="Times New Roman"/>
          <w:sz w:val="26"/>
          <w:szCs w:val="26"/>
        </w:rPr>
        <w:t xml:space="preserve"> </w:t>
      </w:r>
      <w:r w:rsidR="00126C0F" w:rsidRPr="00F82D7D">
        <w:rPr>
          <w:rFonts w:ascii="Times New Roman" w:hAnsi="Times New Roman" w:cs="Times New Roman"/>
          <w:sz w:val="26"/>
          <w:szCs w:val="26"/>
        </w:rPr>
        <w:t>августа</w:t>
      </w:r>
      <w:r w:rsidRPr="00F82D7D">
        <w:rPr>
          <w:rFonts w:ascii="Times New Roman" w:hAnsi="Times New Roman" w:cs="Times New Roman"/>
          <w:sz w:val="26"/>
          <w:szCs w:val="26"/>
        </w:rPr>
        <w:t xml:space="preserve"> 2021 года №</w:t>
      </w:r>
      <w:r w:rsidR="00126C0F" w:rsidRPr="00F82D7D">
        <w:rPr>
          <w:rFonts w:ascii="Times New Roman" w:hAnsi="Times New Roman" w:cs="Times New Roman"/>
          <w:sz w:val="26"/>
          <w:szCs w:val="26"/>
        </w:rPr>
        <w:t>249</w:t>
      </w:r>
      <w:r w:rsidRPr="00F82D7D">
        <w:rPr>
          <w:rFonts w:ascii="Times New Roman" w:hAnsi="Times New Roman" w:cs="Times New Roman"/>
          <w:sz w:val="26"/>
          <w:szCs w:val="26"/>
        </w:rPr>
        <w:t xml:space="preserve"> «</w:t>
      </w:r>
      <w:r w:rsidR="00126C0F" w:rsidRPr="00F82D7D">
        <w:rPr>
          <w:rFonts w:ascii="Times New Roman" w:hAnsi="Times New Roman" w:cs="Times New Roman"/>
          <w:sz w:val="26"/>
          <w:szCs w:val="26"/>
        </w:rPr>
        <w:t xml:space="preserve">Об утверждении методики  расчета предельных размеров фонда оплаты труда </w:t>
      </w:r>
      <w:r w:rsidR="00126C0F" w:rsidRPr="00F82D7D">
        <w:rPr>
          <w:rFonts w:ascii="Times New Roman" w:hAnsi="Times New Roman" w:cs="Times New Roman"/>
          <w:bCs/>
          <w:sz w:val="26"/>
          <w:szCs w:val="26"/>
        </w:rPr>
        <w:t>работников</w:t>
      </w:r>
      <w:r w:rsidR="00126C0F" w:rsidRPr="00F82D7D">
        <w:rPr>
          <w:rFonts w:ascii="Times New Roman" w:hAnsi="Times New Roman" w:cs="Times New Roman"/>
          <w:sz w:val="26"/>
          <w:szCs w:val="26"/>
        </w:rPr>
        <w:t xml:space="preserve"> муниципальных учреждений  г</w:t>
      </w:r>
      <w:r w:rsidR="00126C0F" w:rsidRPr="00F82D7D">
        <w:rPr>
          <w:rStyle w:val="a7"/>
          <w:rFonts w:ascii="Times New Roman" w:eastAsiaTheme="majorEastAsia" w:hAnsi="Times New Roman" w:cs="Times New Roman"/>
          <w:b w:val="0"/>
          <w:sz w:val="26"/>
          <w:szCs w:val="26"/>
        </w:rPr>
        <w:t>ородского поселения</w:t>
      </w:r>
      <w:r w:rsidR="00126C0F" w:rsidRPr="00F82D7D">
        <w:rPr>
          <w:rStyle w:val="a7"/>
          <w:rFonts w:ascii="Times New Roman" w:eastAsiaTheme="majorEastAsia" w:hAnsi="Times New Roman" w:cs="Times New Roman"/>
          <w:sz w:val="26"/>
          <w:szCs w:val="26"/>
        </w:rPr>
        <w:t xml:space="preserve"> </w:t>
      </w:r>
      <w:r w:rsidR="00126C0F" w:rsidRPr="00F82D7D">
        <w:rPr>
          <w:rFonts w:ascii="Times New Roman" w:hAnsi="Times New Roman" w:cs="Times New Roman"/>
          <w:sz w:val="26"/>
          <w:szCs w:val="26"/>
        </w:rPr>
        <w:t xml:space="preserve">«Город Балей»  замещающих должности,  не отнесенные к должностям муниципальной </w:t>
      </w:r>
      <w:r w:rsidR="00126C0F" w:rsidRPr="00F82D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службы,  и осуществляющих </w:t>
      </w:r>
      <w:r w:rsidR="00126C0F" w:rsidRPr="00F82D7D">
        <w:rPr>
          <w:rFonts w:ascii="Times New Roman" w:hAnsi="Times New Roman" w:cs="Times New Roman"/>
          <w:sz w:val="26"/>
          <w:szCs w:val="26"/>
        </w:rPr>
        <w:t>обеспечение деятельности муниципальных учреждений, работников осуществляющих хозяйственное и техническое обеспечение деятельности муниципальных учреждений на финансовый год»</w:t>
      </w:r>
      <w:r w:rsidRPr="00F82D7D">
        <w:rPr>
          <w:rFonts w:ascii="Times New Roman" w:hAnsi="Times New Roman" w:cs="Times New Roman"/>
          <w:sz w:val="26"/>
          <w:szCs w:val="26"/>
        </w:rPr>
        <w:t xml:space="preserve"> изменения следующего содержания:</w:t>
      </w:r>
    </w:p>
    <w:p w:rsidR="00126C0F" w:rsidRPr="00F82D7D" w:rsidRDefault="00126C0F" w:rsidP="00F82D7D">
      <w:pPr>
        <w:pStyle w:val="a9"/>
        <w:numPr>
          <w:ilvl w:val="1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D7D">
        <w:rPr>
          <w:rFonts w:ascii="Times New Roman" w:hAnsi="Times New Roman" w:cs="Times New Roman"/>
          <w:sz w:val="26"/>
          <w:szCs w:val="26"/>
        </w:rPr>
        <w:t xml:space="preserve">Приложение №1 к Методике расчета  размеров фонда оплаты труда работников муниципальных учреждений  городского поселения «Город Балей»  замещающих должности,  не отнесенные к должностям муниципальной службы,  и осуществляющих обеспечение деятельности муниципальных учреждений, работников осуществляющих хозяйственное и техническое обеспечение деятельности муниципальных учреждений на финансовый год изложить в новой редакции: </w:t>
      </w:r>
    </w:p>
    <w:p w:rsidR="00126C0F" w:rsidRPr="00F82D7D" w:rsidRDefault="00126C0F" w:rsidP="00F82D7D">
      <w:pPr>
        <w:pStyle w:val="a9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82D7D">
        <w:rPr>
          <w:rFonts w:ascii="Times New Roman" w:hAnsi="Times New Roman" w:cs="Times New Roman"/>
          <w:sz w:val="26"/>
          <w:szCs w:val="26"/>
        </w:rPr>
        <w:t>«</w:t>
      </w:r>
    </w:p>
    <w:p w:rsidR="00B87C4D" w:rsidRPr="00C50360" w:rsidRDefault="00126C0F" w:rsidP="00F82D7D">
      <w:pPr>
        <w:pStyle w:val="Default"/>
        <w:tabs>
          <w:tab w:val="left" w:pos="1276"/>
        </w:tabs>
        <w:ind w:left="5103"/>
        <w:jc w:val="center"/>
        <w:rPr>
          <w:color w:val="auto"/>
          <w:sz w:val="20"/>
          <w:szCs w:val="20"/>
        </w:rPr>
      </w:pPr>
      <w:r w:rsidRPr="00C50360">
        <w:rPr>
          <w:color w:val="auto"/>
          <w:sz w:val="20"/>
          <w:szCs w:val="20"/>
        </w:rPr>
        <w:t xml:space="preserve">ПРИЛОЖЕНИЕ №1 </w:t>
      </w:r>
    </w:p>
    <w:p w:rsidR="00126C0F" w:rsidRPr="00C50360" w:rsidRDefault="00126C0F" w:rsidP="00F82D7D">
      <w:pPr>
        <w:pStyle w:val="Default"/>
        <w:tabs>
          <w:tab w:val="left" w:pos="1276"/>
        </w:tabs>
        <w:ind w:left="5103"/>
        <w:jc w:val="center"/>
        <w:rPr>
          <w:color w:val="auto"/>
          <w:sz w:val="20"/>
          <w:szCs w:val="20"/>
        </w:rPr>
      </w:pPr>
      <w:r w:rsidRPr="00C50360">
        <w:rPr>
          <w:color w:val="auto"/>
          <w:sz w:val="20"/>
          <w:szCs w:val="20"/>
        </w:rPr>
        <w:t>к  Методика расчета размеров фонда оплаты труда работников муниципальных учреждений городского поселения «Город Балей»</w:t>
      </w:r>
      <w:r w:rsidR="00B87C4D" w:rsidRPr="00C50360">
        <w:rPr>
          <w:color w:val="auto"/>
          <w:sz w:val="20"/>
          <w:szCs w:val="20"/>
        </w:rPr>
        <w:t>, замещающих должности, не отнесенные к должностям муниципальной службы, и осуществляющих обеспечение деятельности муниципальных учреждений, работников осуществляющих хозяйственное и техническое обеспечение деятельности муниципальных учреждений на финансовый год</w:t>
      </w:r>
    </w:p>
    <w:p w:rsidR="00B87C4D" w:rsidRPr="00F82D7D" w:rsidRDefault="00B87C4D" w:rsidP="00F82D7D">
      <w:pPr>
        <w:pStyle w:val="a6"/>
        <w:tabs>
          <w:tab w:val="left" w:pos="1276"/>
        </w:tabs>
        <w:ind w:firstLine="567"/>
        <w:jc w:val="center"/>
        <w:rPr>
          <w:rStyle w:val="a7"/>
          <w:rFonts w:eastAsiaTheme="majorEastAsia"/>
          <w:sz w:val="26"/>
          <w:szCs w:val="26"/>
        </w:rPr>
      </w:pPr>
    </w:p>
    <w:p w:rsidR="00A437A4" w:rsidRPr="00F82D7D" w:rsidRDefault="004A3C62" w:rsidP="00F82D7D">
      <w:pPr>
        <w:pStyle w:val="a6"/>
        <w:tabs>
          <w:tab w:val="left" w:pos="1276"/>
        </w:tabs>
        <w:ind w:firstLine="567"/>
        <w:jc w:val="center"/>
        <w:rPr>
          <w:b/>
          <w:sz w:val="26"/>
          <w:szCs w:val="26"/>
        </w:rPr>
      </w:pPr>
      <w:r w:rsidRPr="00F82D7D">
        <w:rPr>
          <w:rStyle w:val="a7"/>
          <w:rFonts w:eastAsiaTheme="majorEastAsia"/>
          <w:sz w:val="26"/>
          <w:szCs w:val="26"/>
        </w:rPr>
        <w:t>Предельный размер должностного (базового) оклада</w:t>
      </w:r>
      <w:r w:rsidRPr="00F82D7D">
        <w:rPr>
          <w:b/>
          <w:sz w:val="26"/>
          <w:szCs w:val="26"/>
        </w:rPr>
        <w:t xml:space="preserve"> </w:t>
      </w:r>
      <w:r w:rsidR="00D37BAD" w:rsidRPr="00F82D7D">
        <w:rPr>
          <w:b/>
          <w:sz w:val="26"/>
          <w:szCs w:val="26"/>
        </w:rPr>
        <w:t>специалист</w:t>
      </w:r>
      <w:r w:rsidR="00592B2A" w:rsidRPr="00F82D7D">
        <w:rPr>
          <w:b/>
          <w:sz w:val="26"/>
          <w:szCs w:val="26"/>
        </w:rPr>
        <w:t>ов</w:t>
      </w:r>
    </w:p>
    <w:tbl>
      <w:tblPr>
        <w:tblStyle w:val="ae"/>
        <w:tblW w:w="9640" w:type="dxa"/>
        <w:tblInd w:w="-176" w:type="dxa"/>
        <w:tblLook w:val="01E0" w:firstRow="1" w:lastRow="1" w:firstColumn="1" w:lastColumn="1" w:noHBand="0" w:noVBand="0"/>
      </w:tblPr>
      <w:tblGrid>
        <w:gridCol w:w="5104"/>
        <w:gridCol w:w="4536"/>
      </w:tblGrid>
      <w:tr w:rsidR="0025428F" w:rsidRPr="00F82D7D" w:rsidTr="00B87C4D">
        <w:trPr>
          <w:trHeight w:val="1298"/>
        </w:trPr>
        <w:tc>
          <w:tcPr>
            <w:tcW w:w="5104" w:type="dxa"/>
            <w:vAlign w:val="center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lastRenderedPageBreak/>
              <w:t>Наименование должности</w:t>
            </w:r>
          </w:p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rStyle w:val="a7"/>
                <w:rFonts w:eastAsiaTheme="majorEastAsia"/>
                <w:b w:val="0"/>
                <w:sz w:val="26"/>
                <w:szCs w:val="26"/>
              </w:rPr>
              <w:t xml:space="preserve">Предельный размер </w:t>
            </w:r>
            <w:r w:rsidRPr="00F82D7D">
              <w:rPr>
                <w:sz w:val="26"/>
                <w:szCs w:val="26"/>
              </w:rPr>
              <w:t xml:space="preserve">должностного (базового) оклада </w:t>
            </w:r>
          </w:p>
        </w:tc>
      </w:tr>
      <w:tr w:rsidR="0025428F" w:rsidRPr="00F82D7D" w:rsidTr="00B87C4D">
        <w:tc>
          <w:tcPr>
            <w:tcW w:w="5104" w:type="dxa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2</w:t>
            </w:r>
          </w:p>
        </w:tc>
      </w:tr>
      <w:tr w:rsidR="0025428F" w:rsidRPr="00F82D7D" w:rsidTr="00B87C4D">
        <w:tc>
          <w:tcPr>
            <w:tcW w:w="5104" w:type="dxa"/>
          </w:tcPr>
          <w:p w:rsidR="0025428F" w:rsidRPr="00F82D7D" w:rsidRDefault="00D37BAD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С</w:t>
            </w:r>
            <w:r w:rsidR="00C84330" w:rsidRPr="00F82D7D">
              <w:rPr>
                <w:sz w:val="26"/>
                <w:szCs w:val="26"/>
              </w:rPr>
              <w:t>пециалист по муниципальным закупкам</w:t>
            </w:r>
          </w:p>
        </w:tc>
        <w:tc>
          <w:tcPr>
            <w:tcW w:w="4536" w:type="dxa"/>
          </w:tcPr>
          <w:p w:rsidR="0025428F" w:rsidRPr="00F82D7D" w:rsidRDefault="00C70DD2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10 502,00</w:t>
            </w:r>
          </w:p>
        </w:tc>
      </w:tr>
      <w:tr w:rsidR="0025428F" w:rsidRPr="00F82D7D" w:rsidTr="00B87C4D">
        <w:tc>
          <w:tcPr>
            <w:tcW w:w="5104" w:type="dxa"/>
          </w:tcPr>
          <w:p w:rsidR="0025428F" w:rsidRPr="00F82D7D" w:rsidRDefault="00D37BAD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И</w:t>
            </w:r>
            <w:r w:rsidR="00C84330" w:rsidRPr="00F82D7D">
              <w:rPr>
                <w:sz w:val="26"/>
                <w:szCs w:val="26"/>
              </w:rPr>
              <w:t>нспектор по кадрам</w:t>
            </w:r>
          </w:p>
        </w:tc>
        <w:tc>
          <w:tcPr>
            <w:tcW w:w="4536" w:type="dxa"/>
          </w:tcPr>
          <w:p w:rsidR="0025428F" w:rsidRPr="00F82D7D" w:rsidRDefault="00C70DD2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8 956,00</w:t>
            </w:r>
          </w:p>
        </w:tc>
      </w:tr>
    </w:tbl>
    <w:p w:rsidR="007C477F" w:rsidRPr="00F82D7D" w:rsidRDefault="00B87C4D" w:rsidP="00F82D7D">
      <w:pPr>
        <w:tabs>
          <w:tab w:val="left" w:pos="1276"/>
        </w:tabs>
        <w:ind w:firstLine="567"/>
        <w:jc w:val="right"/>
        <w:rPr>
          <w:sz w:val="26"/>
          <w:szCs w:val="26"/>
        </w:rPr>
      </w:pPr>
      <w:r w:rsidRPr="00F82D7D">
        <w:rPr>
          <w:sz w:val="26"/>
          <w:szCs w:val="26"/>
        </w:rPr>
        <w:t>»;</w:t>
      </w:r>
    </w:p>
    <w:p w:rsidR="00B87C4D" w:rsidRPr="00F82D7D" w:rsidRDefault="00B87C4D" w:rsidP="00F82D7D">
      <w:pPr>
        <w:pStyle w:val="a9"/>
        <w:numPr>
          <w:ilvl w:val="1"/>
          <w:numId w:val="4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D7D">
        <w:rPr>
          <w:rFonts w:ascii="Times New Roman" w:hAnsi="Times New Roman" w:cs="Times New Roman"/>
          <w:sz w:val="26"/>
          <w:szCs w:val="26"/>
        </w:rPr>
        <w:t>Приложение №2 к Методике расчета  размеров фонда оплаты труда работников муниципальных учреждений  городского поселения «Город Балей»  замещающих должности,  не отнесенные к должностям муниципальной службы,  и осуществляющих обеспечение деятельности муниципальных учреждений, работников осуществляющих хозяйственное и техническое обеспечение деятельности муниципальных учреждений на финансовый год изложить в новой редакции:</w:t>
      </w:r>
    </w:p>
    <w:p w:rsidR="00FF51E5" w:rsidRPr="00F82D7D" w:rsidRDefault="00B87C4D" w:rsidP="00F82D7D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F82D7D">
        <w:rPr>
          <w:sz w:val="26"/>
          <w:szCs w:val="26"/>
        </w:rPr>
        <w:t>«</w:t>
      </w:r>
    </w:p>
    <w:p w:rsidR="00B87C4D" w:rsidRPr="00C50360" w:rsidRDefault="00B87C4D" w:rsidP="00F82D7D">
      <w:pPr>
        <w:pStyle w:val="Default"/>
        <w:tabs>
          <w:tab w:val="left" w:pos="1276"/>
        </w:tabs>
        <w:ind w:left="5103"/>
        <w:jc w:val="center"/>
        <w:rPr>
          <w:color w:val="auto"/>
          <w:sz w:val="20"/>
          <w:szCs w:val="20"/>
        </w:rPr>
      </w:pPr>
      <w:r w:rsidRPr="00C50360">
        <w:rPr>
          <w:color w:val="auto"/>
          <w:sz w:val="20"/>
          <w:szCs w:val="20"/>
        </w:rPr>
        <w:t xml:space="preserve">ПРИЛОЖЕНИЕ № 2 </w:t>
      </w:r>
    </w:p>
    <w:p w:rsidR="008C6C28" w:rsidRPr="00C50360" w:rsidRDefault="00B87C4D" w:rsidP="00F82D7D">
      <w:pPr>
        <w:tabs>
          <w:tab w:val="left" w:pos="1276"/>
        </w:tabs>
        <w:ind w:left="5103"/>
        <w:jc w:val="center"/>
        <w:rPr>
          <w:sz w:val="20"/>
          <w:szCs w:val="20"/>
        </w:rPr>
      </w:pPr>
      <w:r w:rsidRPr="00C50360">
        <w:rPr>
          <w:sz w:val="20"/>
          <w:szCs w:val="20"/>
        </w:rPr>
        <w:t>к  Методика расчета размеров фонда оплаты труда работников муниципальных учреждений городского поселения «Город Балей», замещающих должности, не отнесенные к должностям муниципальной службы, и осуществляющих обеспечение деятельности муниципальных учреждений, работников осуществляющих хозяйственное и техническое обеспечение деятельности муниципальных учреждений на финансовый год</w:t>
      </w:r>
    </w:p>
    <w:p w:rsidR="00044F95" w:rsidRPr="00F82D7D" w:rsidRDefault="00044F95" w:rsidP="00F82D7D">
      <w:pPr>
        <w:pStyle w:val="a6"/>
        <w:tabs>
          <w:tab w:val="left" w:pos="1276"/>
        </w:tabs>
        <w:ind w:firstLine="567"/>
        <w:jc w:val="center"/>
        <w:rPr>
          <w:rStyle w:val="a7"/>
          <w:rFonts w:eastAsiaTheme="majorEastAsia"/>
          <w:sz w:val="26"/>
          <w:szCs w:val="26"/>
        </w:rPr>
      </w:pPr>
    </w:p>
    <w:p w:rsidR="0029673E" w:rsidRPr="00F82D7D" w:rsidRDefault="004A3C62" w:rsidP="00F82D7D">
      <w:pPr>
        <w:pStyle w:val="a6"/>
        <w:tabs>
          <w:tab w:val="left" w:pos="1276"/>
        </w:tabs>
        <w:ind w:firstLine="567"/>
        <w:jc w:val="center"/>
        <w:rPr>
          <w:b/>
          <w:sz w:val="26"/>
          <w:szCs w:val="26"/>
        </w:rPr>
      </w:pPr>
      <w:r w:rsidRPr="00F82D7D">
        <w:rPr>
          <w:rStyle w:val="a7"/>
          <w:rFonts w:eastAsiaTheme="majorEastAsia"/>
          <w:sz w:val="26"/>
          <w:szCs w:val="26"/>
        </w:rPr>
        <w:t xml:space="preserve">Предельный размер должностного </w:t>
      </w:r>
      <w:r w:rsidR="008C6C28" w:rsidRPr="00F82D7D">
        <w:rPr>
          <w:rStyle w:val="a7"/>
          <w:rFonts w:eastAsiaTheme="majorEastAsia"/>
          <w:sz w:val="26"/>
          <w:szCs w:val="26"/>
        </w:rPr>
        <w:t xml:space="preserve">(базового) </w:t>
      </w:r>
      <w:r w:rsidRPr="00F82D7D">
        <w:rPr>
          <w:rStyle w:val="a7"/>
          <w:rFonts w:eastAsiaTheme="majorEastAsia"/>
          <w:sz w:val="26"/>
          <w:szCs w:val="26"/>
        </w:rPr>
        <w:t xml:space="preserve">оклада </w:t>
      </w:r>
      <w:r w:rsidR="00655FF5" w:rsidRPr="00F82D7D">
        <w:rPr>
          <w:b/>
          <w:sz w:val="26"/>
          <w:szCs w:val="26"/>
        </w:rPr>
        <w:t>работников осуществляющих хозяйственное и техническое обеспечение деятельности муниципальных учреждений</w:t>
      </w:r>
    </w:p>
    <w:p w:rsidR="0029673E" w:rsidRPr="00F82D7D" w:rsidRDefault="0029673E" w:rsidP="00F82D7D">
      <w:pPr>
        <w:tabs>
          <w:tab w:val="left" w:pos="1276"/>
        </w:tabs>
        <w:ind w:firstLine="567"/>
        <w:rPr>
          <w:sz w:val="26"/>
          <w:szCs w:val="26"/>
        </w:rPr>
      </w:pPr>
    </w:p>
    <w:p w:rsidR="0029673E" w:rsidRPr="00F82D7D" w:rsidRDefault="0029673E" w:rsidP="00F82D7D">
      <w:pPr>
        <w:tabs>
          <w:tab w:val="left" w:pos="1276"/>
        </w:tabs>
        <w:ind w:firstLine="567"/>
        <w:rPr>
          <w:sz w:val="26"/>
          <w:szCs w:val="26"/>
        </w:rPr>
      </w:pPr>
    </w:p>
    <w:tbl>
      <w:tblPr>
        <w:tblStyle w:val="ae"/>
        <w:tblW w:w="0" w:type="auto"/>
        <w:tblInd w:w="-459" w:type="dxa"/>
        <w:tblLook w:val="01E0" w:firstRow="1" w:lastRow="1" w:firstColumn="1" w:lastColumn="1" w:noHBand="0" w:noVBand="0"/>
      </w:tblPr>
      <w:tblGrid>
        <w:gridCol w:w="5529"/>
        <w:gridCol w:w="3969"/>
      </w:tblGrid>
      <w:tr w:rsidR="0025428F" w:rsidRPr="00F82D7D" w:rsidTr="00B87C4D">
        <w:trPr>
          <w:trHeight w:val="1298"/>
        </w:trPr>
        <w:tc>
          <w:tcPr>
            <w:tcW w:w="5529" w:type="dxa"/>
            <w:vAlign w:val="center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Наименование должности</w:t>
            </w:r>
          </w:p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vAlign w:val="center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rStyle w:val="a7"/>
                <w:rFonts w:eastAsiaTheme="majorEastAsia"/>
                <w:b w:val="0"/>
                <w:sz w:val="26"/>
                <w:szCs w:val="26"/>
              </w:rPr>
              <w:t xml:space="preserve">Предельный размер </w:t>
            </w:r>
            <w:r w:rsidRPr="00F82D7D">
              <w:rPr>
                <w:sz w:val="26"/>
                <w:szCs w:val="26"/>
              </w:rPr>
              <w:t xml:space="preserve">должностного (базового) оклада </w:t>
            </w:r>
          </w:p>
        </w:tc>
      </w:tr>
      <w:tr w:rsidR="0025428F" w:rsidRPr="00F82D7D" w:rsidTr="00B87C4D">
        <w:tc>
          <w:tcPr>
            <w:tcW w:w="5529" w:type="dxa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25428F" w:rsidRPr="00F82D7D" w:rsidRDefault="0025428F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2</w:t>
            </w:r>
          </w:p>
        </w:tc>
      </w:tr>
      <w:tr w:rsidR="00C84330" w:rsidRPr="00F82D7D" w:rsidTr="00B87C4D">
        <w:tc>
          <w:tcPr>
            <w:tcW w:w="5529" w:type="dxa"/>
          </w:tcPr>
          <w:p w:rsidR="00C84330" w:rsidRPr="00F82D7D" w:rsidRDefault="00C84330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Заведующий хозяйством</w:t>
            </w:r>
          </w:p>
        </w:tc>
        <w:tc>
          <w:tcPr>
            <w:tcW w:w="3969" w:type="dxa"/>
          </w:tcPr>
          <w:p w:rsidR="00C84330" w:rsidRPr="00F82D7D" w:rsidRDefault="00C70DD2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9 178,00</w:t>
            </w:r>
          </w:p>
        </w:tc>
      </w:tr>
      <w:tr w:rsidR="00C84330" w:rsidRPr="00F82D7D" w:rsidTr="00B87C4D">
        <w:tc>
          <w:tcPr>
            <w:tcW w:w="5529" w:type="dxa"/>
          </w:tcPr>
          <w:p w:rsidR="00C84330" w:rsidRPr="00F82D7D" w:rsidRDefault="00C84330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Контролер, кассир</w:t>
            </w:r>
          </w:p>
        </w:tc>
        <w:tc>
          <w:tcPr>
            <w:tcW w:w="3969" w:type="dxa"/>
          </w:tcPr>
          <w:p w:rsidR="00C84330" w:rsidRPr="00F82D7D" w:rsidRDefault="00C50360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7 388,00</w:t>
            </w:r>
          </w:p>
        </w:tc>
      </w:tr>
      <w:tr w:rsidR="00A437A4" w:rsidRPr="00F82D7D" w:rsidTr="00B87C4D">
        <w:tc>
          <w:tcPr>
            <w:tcW w:w="5529" w:type="dxa"/>
          </w:tcPr>
          <w:p w:rsidR="00A437A4" w:rsidRPr="00F82D7D" w:rsidRDefault="00A437A4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Сторож (вахтер)</w:t>
            </w:r>
            <w:r w:rsidR="00C84330" w:rsidRPr="00F82D7D">
              <w:rPr>
                <w:sz w:val="26"/>
                <w:szCs w:val="26"/>
              </w:rPr>
              <w:t>, уборщик служебных помещений, слесарь-сантехник, подсобный рабочий, электромонтер по ремонту и обслуживанию электрооборудования, уборщик парка, дворник, гардеробщик</w:t>
            </w:r>
          </w:p>
        </w:tc>
        <w:tc>
          <w:tcPr>
            <w:tcW w:w="3969" w:type="dxa"/>
            <w:vAlign w:val="center"/>
          </w:tcPr>
          <w:p w:rsidR="00A437A4" w:rsidRPr="00F82D7D" w:rsidRDefault="00C50360" w:rsidP="00F82D7D">
            <w:pPr>
              <w:tabs>
                <w:tab w:val="left" w:pos="1276"/>
              </w:tabs>
              <w:ind w:firstLine="5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6 325,00</w:t>
            </w:r>
          </w:p>
        </w:tc>
      </w:tr>
    </w:tbl>
    <w:p w:rsidR="00A36251" w:rsidRPr="00F82D7D" w:rsidRDefault="00F82D7D" w:rsidP="00F82D7D">
      <w:pPr>
        <w:tabs>
          <w:tab w:val="left" w:pos="1276"/>
        </w:tabs>
        <w:ind w:firstLine="567"/>
        <w:jc w:val="right"/>
        <w:rPr>
          <w:sz w:val="26"/>
          <w:szCs w:val="26"/>
        </w:rPr>
      </w:pPr>
      <w:r w:rsidRPr="00F82D7D">
        <w:rPr>
          <w:sz w:val="26"/>
          <w:szCs w:val="26"/>
        </w:rPr>
        <w:t>».</w:t>
      </w:r>
    </w:p>
    <w:p w:rsidR="00126C0F" w:rsidRPr="00F82D7D" w:rsidRDefault="00126C0F" w:rsidP="00F82D7D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2D7D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постановления </w:t>
      </w:r>
      <w:r w:rsidR="00F82D7D" w:rsidRPr="00F82D7D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42F9E" w:rsidRDefault="00842F9E" w:rsidP="00842F9E">
      <w:pPr>
        <w:pStyle w:val="a6"/>
        <w:shd w:val="clear" w:color="auto" w:fill="FFFFFF"/>
        <w:tabs>
          <w:tab w:val="left" w:pos="1134"/>
        </w:tabs>
        <w:ind w:firstLine="851"/>
        <w:jc w:val="both"/>
        <w:rPr>
          <w:sz w:val="26"/>
          <w:szCs w:val="26"/>
        </w:rPr>
      </w:pPr>
      <w:r w:rsidRPr="00435486">
        <w:rPr>
          <w:sz w:val="26"/>
          <w:szCs w:val="26"/>
        </w:rPr>
        <w:lastRenderedPageBreak/>
        <w:t>3.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842F9E" w:rsidRPr="00435486" w:rsidRDefault="00842F9E" w:rsidP="00842F9E">
      <w:pPr>
        <w:shd w:val="clear" w:color="auto" w:fill="FFFFFF"/>
        <w:tabs>
          <w:tab w:val="left" w:pos="1134"/>
        </w:tabs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4</w:t>
      </w:r>
      <w:r w:rsidRPr="00435486">
        <w:rPr>
          <w:sz w:val="26"/>
          <w:szCs w:val="26"/>
        </w:rPr>
        <w:t>. Информацию об обнародовании направить в газету «Балейская новь».</w:t>
      </w:r>
    </w:p>
    <w:p w:rsidR="00842F9E" w:rsidRPr="00435486" w:rsidRDefault="00842F9E" w:rsidP="00842F9E">
      <w:pPr>
        <w:pStyle w:val="a6"/>
        <w:tabs>
          <w:tab w:val="left" w:pos="1134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5</w:t>
      </w:r>
      <w:r w:rsidRPr="00435486">
        <w:rPr>
          <w:sz w:val="26"/>
          <w:szCs w:val="26"/>
          <w:shd w:val="clear" w:color="auto" w:fill="FFFFFF"/>
        </w:rPr>
        <w:t xml:space="preserve">. 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C70DD2">
        <w:rPr>
          <w:sz w:val="26"/>
          <w:szCs w:val="26"/>
          <w:shd w:val="clear" w:color="auto" w:fill="FFFFFF"/>
        </w:rPr>
        <w:t>июня</w:t>
      </w:r>
      <w:r w:rsidRPr="00435486">
        <w:rPr>
          <w:sz w:val="26"/>
          <w:szCs w:val="26"/>
          <w:shd w:val="clear" w:color="auto" w:fill="FFFFFF"/>
        </w:rPr>
        <w:t xml:space="preserve"> 202</w:t>
      </w:r>
      <w:r w:rsidR="00D81790">
        <w:rPr>
          <w:sz w:val="26"/>
          <w:szCs w:val="26"/>
          <w:shd w:val="clear" w:color="auto" w:fill="FFFFFF"/>
        </w:rPr>
        <w:t>4</w:t>
      </w:r>
      <w:r w:rsidRPr="00435486">
        <w:rPr>
          <w:sz w:val="26"/>
          <w:szCs w:val="26"/>
          <w:shd w:val="clear" w:color="auto" w:fill="FFFFFF"/>
        </w:rPr>
        <w:t xml:space="preserve"> года</w:t>
      </w:r>
      <w:r w:rsidRPr="00435486">
        <w:rPr>
          <w:sz w:val="26"/>
          <w:szCs w:val="26"/>
        </w:rPr>
        <w:t>.</w:t>
      </w:r>
    </w:p>
    <w:p w:rsidR="00126C0F" w:rsidRPr="00F82D7D" w:rsidRDefault="00126C0F" w:rsidP="00F82D7D">
      <w:pPr>
        <w:pStyle w:val="a6"/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126C0F" w:rsidRDefault="00126C0F" w:rsidP="00F82D7D">
      <w:pPr>
        <w:pStyle w:val="a6"/>
        <w:tabs>
          <w:tab w:val="left" w:pos="851"/>
        </w:tabs>
        <w:ind w:left="1571"/>
        <w:contextualSpacing/>
        <w:jc w:val="both"/>
        <w:rPr>
          <w:sz w:val="26"/>
          <w:szCs w:val="26"/>
        </w:rPr>
      </w:pPr>
    </w:p>
    <w:p w:rsidR="00C50360" w:rsidRPr="00F82D7D" w:rsidRDefault="00C50360" w:rsidP="00F82D7D">
      <w:pPr>
        <w:pStyle w:val="a6"/>
        <w:tabs>
          <w:tab w:val="left" w:pos="851"/>
        </w:tabs>
        <w:ind w:left="1571"/>
        <w:contextualSpacing/>
        <w:jc w:val="both"/>
        <w:rPr>
          <w:sz w:val="26"/>
          <w:szCs w:val="26"/>
        </w:rPr>
      </w:pPr>
    </w:p>
    <w:p w:rsidR="00126C0F" w:rsidRPr="00F82D7D" w:rsidRDefault="00126C0F" w:rsidP="00F82D7D">
      <w:pPr>
        <w:tabs>
          <w:tab w:val="left" w:pos="1276"/>
        </w:tabs>
        <w:ind w:firstLine="567"/>
        <w:contextualSpacing/>
        <w:rPr>
          <w:sz w:val="26"/>
          <w:szCs w:val="26"/>
        </w:rPr>
      </w:pPr>
    </w:p>
    <w:p w:rsidR="00126C0F" w:rsidRPr="00F82D7D" w:rsidRDefault="00126C0F" w:rsidP="00F82D7D">
      <w:pPr>
        <w:tabs>
          <w:tab w:val="left" w:pos="1276"/>
        </w:tabs>
        <w:ind w:firstLine="567"/>
        <w:contextualSpacing/>
        <w:rPr>
          <w:sz w:val="26"/>
          <w:szCs w:val="26"/>
        </w:rPr>
      </w:pPr>
    </w:p>
    <w:p w:rsidR="00126C0F" w:rsidRPr="00F82D7D" w:rsidRDefault="00126C0F" w:rsidP="00F82D7D">
      <w:pPr>
        <w:tabs>
          <w:tab w:val="left" w:pos="1276"/>
        </w:tabs>
        <w:contextualSpacing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126C0F" w:rsidRPr="00F82D7D" w:rsidTr="00126C0F">
        <w:tc>
          <w:tcPr>
            <w:tcW w:w="4856" w:type="dxa"/>
          </w:tcPr>
          <w:p w:rsidR="00126C0F" w:rsidRPr="00F82D7D" w:rsidRDefault="00B87C4D" w:rsidP="00F82D7D">
            <w:pPr>
              <w:tabs>
                <w:tab w:val="left" w:pos="1276"/>
              </w:tabs>
              <w:contextualSpacing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Г</w:t>
            </w:r>
            <w:r w:rsidR="00126C0F" w:rsidRPr="00F82D7D">
              <w:rPr>
                <w:sz w:val="26"/>
                <w:szCs w:val="26"/>
              </w:rPr>
              <w:t>лав</w:t>
            </w:r>
            <w:r w:rsidRPr="00F82D7D">
              <w:rPr>
                <w:sz w:val="26"/>
                <w:szCs w:val="26"/>
              </w:rPr>
              <w:t>а</w:t>
            </w:r>
            <w:r w:rsidR="00126C0F" w:rsidRPr="00F82D7D">
              <w:rPr>
                <w:sz w:val="26"/>
                <w:szCs w:val="26"/>
              </w:rPr>
              <w:t xml:space="preserve"> муниципального района</w:t>
            </w:r>
          </w:p>
          <w:p w:rsidR="00126C0F" w:rsidRPr="00F82D7D" w:rsidRDefault="00126C0F" w:rsidP="00F82D7D">
            <w:pPr>
              <w:tabs>
                <w:tab w:val="left" w:pos="1276"/>
              </w:tabs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F82D7D">
              <w:rPr>
                <w:sz w:val="26"/>
                <w:szCs w:val="26"/>
              </w:rPr>
              <w:t>«Балейский район»</w:t>
            </w:r>
          </w:p>
        </w:tc>
        <w:tc>
          <w:tcPr>
            <w:tcW w:w="4856" w:type="dxa"/>
            <w:vAlign w:val="bottom"/>
          </w:tcPr>
          <w:p w:rsidR="00126C0F" w:rsidRPr="00F82D7D" w:rsidRDefault="00C50360" w:rsidP="00F927B2">
            <w:pPr>
              <w:tabs>
                <w:tab w:val="left" w:pos="1276"/>
              </w:tabs>
              <w:ind w:firstLine="567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Ушаков</w:t>
            </w:r>
          </w:p>
        </w:tc>
      </w:tr>
    </w:tbl>
    <w:p w:rsidR="00126C0F" w:rsidRPr="00B87C4D" w:rsidRDefault="00126C0F" w:rsidP="00F82D7D">
      <w:pPr>
        <w:tabs>
          <w:tab w:val="left" w:pos="1276"/>
        </w:tabs>
        <w:ind w:firstLine="567"/>
        <w:contextualSpacing/>
        <w:rPr>
          <w:sz w:val="18"/>
          <w:szCs w:val="18"/>
        </w:rPr>
      </w:pPr>
    </w:p>
    <w:p w:rsidR="00B87C4D" w:rsidRDefault="00B87C4D" w:rsidP="00F82D7D">
      <w:pPr>
        <w:tabs>
          <w:tab w:val="left" w:pos="1276"/>
        </w:tabs>
        <w:ind w:firstLine="567"/>
        <w:rPr>
          <w:sz w:val="18"/>
          <w:szCs w:val="18"/>
        </w:rPr>
      </w:pPr>
    </w:p>
    <w:p w:rsidR="00B87C4D" w:rsidRDefault="00B87C4D" w:rsidP="00F82D7D">
      <w:pPr>
        <w:tabs>
          <w:tab w:val="left" w:pos="1276"/>
        </w:tabs>
        <w:ind w:firstLine="567"/>
        <w:rPr>
          <w:sz w:val="18"/>
          <w:szCs w:val="18"/>
        </w:rPr>
      </w:pPr>
    </w:p>
    <w:p w:rsidR="00B87C4D" w:rsidRDefault="00B87C4D" w:rsidP="00F82D7D">
      <w:pPr>
        <w:tabs>
          <w:tab w:val="left" w:pos="1276"/>
        </w:tabs>
        <w:ind w:firstLine="567"/>
        <w:rPr>
          <w:sz w:val="18"/>
          <w:szCs w:val="18"/>
        </w:rPr>
      </w:pPr>
    </w:p>
    <w:p w:rsidR="00B87C4D" w:rsidRDefault="00B87C4D" w:rsidP="00F82D7D">
      <w:pPr>
        <w:tabs>
          <w:tab w:val="left" w:pos="1276"/>
        </w:tabs>
        <w:ind w:firstLine="567"/>
        <w:rPr>
          <w:sz w:val="18"/>
          <w:szCs w:val="18"/>
        </w:rPr>
      </w:pPr>
    </w:p>
    <w:p w:rsidR="00B87C4D" w:rsidRDefault="00B87C4D" w:rsidP="00F82D7D">
      <w:pPr>
        <w:tabs>
          <w:tab w:val="left" w:pos="1276"/>
        </w:tabs>
        <w:ind w:firstLine="567"/>
        <w:rPr>
          <w:sz w:val="18"/>
          <w:szCs w:val="18"/>
        </w:rPr>
      </w:pPr>
    </w:p>
    <w:p w:rsidR="00126C0F" w:rsidRDefault="00126C0F" w:rsidP="00F82D7D">
      <w:pPr>
        <w:tabs>
          <w:tab w:val="left" w:pos="1276"/>
        </w:tabs>
        <w:ind w:firstLine="567"/>
        <w:rPr>
          <w:sz w:val="18"/>
          <w:szCs w:val="18"/>
        </w:rPr>
      </w:pPr>
      <w:r w:rsidRPr="00B87C4D">
        <w:rPr>
          <w:sz w:val="18"/>
          <w:szCs w:val="18"/>
        </w:rPr>
        <w:t>Исп. Добровольская В.А.</w:t>
      </w:r>
    </w:p>
    <w:p w:rsidR="00126C0F" w:rsidRPr="00B87C4D" w:rsidRDefault="00126C0F" w:rsidP="00C50360">
      <w:pPr>
        <w:tabs>
          <w:tab w:val="left" w:pos="1276"/>
        </w:tabs>
        <w:ind w:firstLine="567"/>
      </w:pPr>
      <w:r w:rsidRPr="00B87C4D">
        <w:rPr>
          <w:sz w:val="18"/>
          <w:szCs w:val="18"/>
        </w:rPr>
        <w:t>5-13-87</w:t>
      </w:r>
    </w:p>
    <w:sectPr w:rsidR="00126C0F" w:rsidRPr="00B87C4D" w:rsidSect="008E6D38">
      <w:footerReference w:type="default" r:id="rId9"/>
      <w:pgSz w:w="11906" w:h="16838"/>
      <w:pgMar w:top="993" w:right="849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D6" w:rsidRDefault="009F47D6" w:rsidP="00F91533">
      <w:r>
        <w:separator/>
      </w:r>
    </w:p>
  </w:endnote>
  <w:endnote w:type="continuationSeparator" w:id="0">
    <w:p w:rsidR="009F47D6" w:rsidRDefault="009F47D6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0F" w:rsidRDefault="00126C0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001D">
      <w:rPr>
        <w:noProof/>
      </w:rPr>
      <w:t>1</w:t>
    </w:r>
    <w:r>
      <w:rPr>
        <w:noProof/>
      </w:rPr>
      <w:fldChar w:fldCharType="end"/>
    </w:r>
  </w:p>
  <w:p w:rsidR="00126C0F" w:rsidRDefault="00126C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D6" w:rsidRDefault="009F47D6" w:rsidP="00F91533">
      <w:r>
        <w:separator/>
      </w:r>
    </w:p>
  </w:footnote>
  <w:footnote w:type="continuationSeparator" w:id="0">
    <w:p w:rsidR="009F47D6" w:rsidRDefault="009F47D6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329643C"/>
    <w:multiLevelType w:val="multilevel"/>
    <w:tmpl w:val="1EB46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D3641D"/>
    <w:multiLevelType w:val="multilevel"/>
    <w:tmpl w:val="10945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23982D55"/>
    <w:multiLevelType w:val="multilevel"/>
    <w:tmpl w:val="9BD25AA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4C552B1"/>
    <w:multiLevelType w:val="multilevel"/>
    <w:tmpl w:val="08AE58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142BB6"/>
    <w:multiLevelType w:val="multilevel"/>
    <w:tmpl w:val="BDEE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C43473F"/>
    <w:multiLevelType w:val="hybridMultilevel"/>
    <w:tmpl w:val="F3BE6CB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>
    <w:nsid w:val="2CA035EB"/>
    <w:multiLevelType w:val="multilevel"/>
    <w:tmpl w:val="813091CA"/>
    <w:numStyleLink w:val="5"/>
  </w:abstractNum>
  <w:abstractNum w:abstractNumId="15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940A76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0834339"/>
    <w:multiLevelType w:val="multilevel"/>
    <w:tmpl w:val="5E9058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8">
    <w:nsid w:val="30AB5B36"/>
    <w:multiLevelType w:val="hybridMultilevel"/>
    <w:tmpl w:val="BFB4F93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946C844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20">
    <w:nsid w:val="318166BE"/>
    <w:multiLevelType w:val="multilevel"/>
    <w:tmpl w:val="371C9DDE"/>
    <w:lvl w:ilvl="0">
      <w:start w:val="4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99E1BC6"/>
    <w:multiLevelType w:val="multilevel"/>
    <w:tmpl w:val="7164AA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3FDE7BAC"/>
    <w:multiLevelType w:val="multilevel"/>
    <w:tmpl w:val="D0E433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41D8415A"/>
    <w:multiLevelType w:val="multilevel"/>
    <w:tmpl w:val="C8A2630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5">
    <w:nsid w:val="47A373B2"/>
    <w:multiLevelType w:val="multilevel"/>
    <w:tmpl w:val="0419001F"/>
    <w:numStyleLink w:val="3"/>
  </w:abstractNum>
  <w:abstractNum w:abstractNumId="26">
    <w:nsid w:val="4FE30DBD"/>
    <w:multiLevelType w:val="multilevel"/>
    <w:tmpl w:val="70F020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7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34711D0"/>
    <w:multiLevelType w:val="hybridMultilevel"/>
    <w:tmpl w:val="9D44CAA6"/>
    <w:lvl w:ilvl="0" w:tplc="C5481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B995714"/>
    <w:multiLevelType w:val="hybridMultilevel"/>
    <w:tmpl w:val="A444607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E946C844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5CF2074A"/>
    <w:multiLevelType w:val="multilevel"/>
    <w:tmpl w:val="31E8FB3E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1" w:hanging="114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91" w:hanging="114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91" w:hanging="114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91" w:hanging="11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sz w:val="28"/>
      </w:rPr>
    </w:lvl>
  </w:abstractNum>
  <w:abstractNum w:abstractNumId="32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D787EF5"/>
    <w:multiLevelType w:val="multilevel"/>
    <w:tmpl w:val="81A069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0AB5944"/>
    <w:multiLevelType w:val="multilevel"/>
    <w:tmpl w:val="87D434D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0BD717A"/>
    <w:multiLevelType w:val="multilevel"/>
    <w:tmpl w:val="50AA19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1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39216DD"/>
    <w:multiLevelType w:val="multilevel"/>
    <w:tmpl w:val="EE1C6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5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489331A"/>
    <w:multiLevelType w:val="multilevel"/>
    <w:tmpl w:val="6CEE89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9D732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23213B"/>
    <w:multiLevelType w:val="multilevel"/>
    <w:tmpl w:val="6B368C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41">
    <w:nsid w:val="6EBD2237"/>
    <w:multiLevelType w:val="multilevel"/>
    <w:tmpl w:val="C70A84F6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228355B"/>
    <w:multiLevelType w:val="multilevel"/>
    <w:tmpl w:val="6B368C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4">
    <w:nsid w:val="76A61FA9"/>
    <w:multiLevelType w:val="hybridMultilevel"/>
    <w:tmpl w:val="C6D4373A"/>
    <w:lvl w:ilvl="0" w:tplc="6936BE3A">
      <w:start w:val="4"/>
      <w:numFmt w:val="decimal"/>
      <w:lvlText w:val="%1.3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16DE7"/>
    <w:multiLevelType w:val="multilevel"/>
    <w:tmpl w:val="109459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D754E57"/>
    <w:multiLevelType w:val="multilevel"/>
    <w:tmpl w:val="77E04D1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7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23"/>
  </w:num>
  <w:num w:numId="3">
    <w:abstractNumId w:val="12"/>
  </w:num>
  <w:num w:numId="4">
    <w:abstractNumId w:val="15"/>
  </w:num>
  <w:num w:numId="5">
    <w:abstractNumId w:val="32"/>
  </w:num>
  <w:num w:numId="6">
    <w:abstractNumId w:val="27"/>
  </w:num>
  <w:num w:numId="7">
    <w:abstractNumId w:val="22"/>
  </w:num>
  <w:num w:numId="8">
    <w:abstractNumId w:val="37"/>
  </w:num>
  <w:num w:numId="9">
    <w:abstractNumId w:val="29"/>
  </w:num>
  <w:num w:numId="10">
    <w:abstractNumId w:val="14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/>
        </w:rPr>
      </w:lvl>
    </w:lvlOverride>
  </w:num>
  <w:num w:numId="11">
    <w:abstractNumId w:val="6"/>
  </w:num>
  <w:num w:numId="12">
    <w:abstractNumId w:val="19"/>
  </w:num>
  <w:num w:numId="13">
    <w:abstractNumId w:val="8"/>
  </w:num>
  <w:num w:numId="14">
    <w:abstractNumId w:val="38"/>
  </w:num>
  <w:num w:numId="15">
    <w:abstractNumId w:val="0"/>
  </w:num>
  <w:num w:numId="16">
    <w:abstractNumId w:val="42"/>
  </w:num>
  <w:num w:numId="17">
    <w:abstractNumId w:val="11"/>
  </w:num>
  <w:num w:numId="18">
    <w:abstractNumId w:val="20"/>
  </w:num>
  <w:num w:numId="19">
    <w:abstractNumId w:val="36"/>
  </w:num>
  <w:num w:numId="20">
    <w:abstractNumId w:val="41"/>
  </w:num>
  <w:num w:numId="21">
    <w:abstractNumId w:val="44"/>
  </w:num>
  <w:num w:numId="22">
    <w:abstractNumId w:val="47"/>
  </w:num>
  <w:num w:numId="23">
    <w:abstractNumId w:val="39"/>
  </w:num>
  <w:num w:numId="24">
    <w:abstractNumId w:val="10"/>
  </w:num>
  <w:num w:numId="25">
    <w:abstractNumId w:val="26"/>
  </w:num>
  <w:num w:numId="26">
    <w:abstractNumId w:val="24"/>
  </w:num>
  <w:num w:numId="27">
    <w:abstractNumId w:val="35"/>
  </w:num>
  <w:num w:numId="28">
    <w:abstractNumId w:val="17"/>
  </w:num>
  <w:num w:numId="29">
    <w:abstractNumId w:val="2"/>
  </w:num>
  <w:num w:numId="30">
    <w:abstractNumId w:val="40"/>
  </w:num>
  <w:num w:numId="31">
    <w:abstractNumId w:val="28"/>
  </w:num>
  <w:num w:numId="32">
    <w:abstractNumId w:val="21"/>
  </w:num>
  <w:num w:numId="33">
    <w:abstractNumId w:val="46"/>
  </w:num>
  <w:num w:numId="34">
    <w:abstractNumId w:val="7"/>
  </w:num>
  <w:num w:numId="35">
    <w:abstractNumId w:val="13"/>
  </w:num>
  <w:num w:numId="36">
    <w:abstractNumId w:val="18"/>
  </w:num>
  <w:num w:numId="37">
    <w:abstractNumId w:val="30"/>
  </w:num>
  <w:num w:numId="38">
    <w:abstractNumId w:val="33"/>
  </w:num>
  <w:num w:numId="39">
    <w:abstractNumId w:val="5"/>
  </w:num>
  <w:num w:numId="40">
    <w:abstractNumId w:val="45"/>
  </w:num>
  <w:num w:numId="41">
    <w:abstractNumId w:val="34"/>
  </w:num>
  <w:num w:numId="42">
    <w:abstractNumId w:val="1"/>
  </w:num>
  <w:num w:numId="43">
    <w:abstractNumId w:val="3"/>
  </w:num>
  <w:num w:numId="44">
    <w:abstractNumId w:val="4"/>
  </w:num>
  <w:num w:numId="45">
    <w:abstractNumId w:val="9"/>
  </w:num>
  <w:num w:numId="46">
    <w:abstractNumId w:val="31"/>
  </w:num>
  <w:num w:numId="47">
    <w:abstractNumId w:val="16"/>
  </w:num>
  <w:num w:numId="48">
    <w:abstractNumId w:val="4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47C8"/>
    <w:rsid w:val="00011D9B"/>
    <w:rsid w:val="00025684"/>
    <w:rsid w:val="00026834"/>
    <w:rsid w:val="000304DE"/>
    <w:rsid w:val="00032F3B"/>
    <w:rsid w:val="000439AE"/>
    <w:rsid w:val="00044F95"/>
    <w:rsid w:val="000520F8"/>
    <w:rsid w:val="0005759F"/>
    <w:rsid w:val="0006370E"/>
    <w:rsid w:val="00063732"/>
    <w:rsid w:val="00067421"/>
    <w:rsid w:val="0007058C"/>
    <w:rsid w:val="00074B66"/>
    <w:rsid w:val="000801DB"/>
    <w:rsid w:val="00084954"/>
    <w:rsid w:val="00092C0A"/>
    <w:rsid w:val="000A1F17"/>
    <w:rsid w:val="000A6DE0"/>
    <w:rsid w:val="000B4F5C"/>
    <w:rsid w:val="000C18AB"/>
    <w:rsid w:val="000D1299"/>
    <w:rsid w:val="000D405A"/>
    <w:rsid w:val="000D4955"/>
    <w:rsid w:val="000D67BC"/>
    <w:rsid w:val="000E32F8"/>
    <w:rsid w:val="000E5283"/>
    <w:rsid w:val="000F7AF4"/>
    <w:rsid w:val="0010127E"/>
    <w:rsid w:val="00101A75"/>
    <w:rsid w:val="00103EEF"/>
    <w:rsid w:val="001122C2"/>
    <w:rsid w:val="00113F0A"/>
    <w:rsid w:val="00117082"/>
    <w:rsid w:val="00124E2C"/>
    <w:rsid w:val="00126C0F"/>
    <w:rsid w:val="001301B9"/>
    <w:rsid w:val="001408DB"/>
    <w:rsid w:val="001444C9"/>
    <w:rsid w:val="001469C8"/>
    <w:rsid w:val="00152442"/>
    <w:rsid w:val="00174F28"/>
    <w:rsid w:val="00182444"/>
    <w:rsid w:val="001860CB"/>
    <w:rsid w:val="00190622"/>
    <w:rsid w:val="00191A47"/>
    <w:rsid w:val="00193AA2"/>
    <w:rsid w:val="00197609"/>
    <w:rsid w:val="001A3E0D"/>
    <w:rsid w:val="001A4B0F"/>
    <w:rsid w:val="001A5835"/>
    <w:rsid w:val="001B3907"/>
    <w:rsid w:val="001B7CF7"/>
    <w:rsid w:val="001C3D58"/>
    <w:rsid w:val="001D0763"/>
    <w:rsid w:val="001D7A46"/>
    <w:rsid w:val="001E21B0"/>
    <w:rsid w:val="001E2757"/>
    <w:rsid w:val="001E5BC5"/>
    <w:rsid w:val="001E64A2"/>
    <w:rsid w:val="001E79FC"/>
    <w:rsid w:val="001F05C0"/>
    <w:rsid w:val="0021193E"/>
    <w:rsid w:val="0021222E"/>
    <w:rsid w:val="002155DD"/>
    <w:rsid w:val="0021619E"/>
    <w:rsid w:val="002326D7"/>
    <w:rsid w:val="00236082"/>
    <w:rsid w:val="00236094"/>
    <w:rsid w:val="00236819"/>
    <w:rsid w:val="002462B1"/>
    <w:rsid w:val="0025428F"/>
    <w:rsid w:val="0026117E"/>
    <w:rsid w:val="002619B7"/>
    <w:rsid w:val="002662F2"/>
    <w:rsid w:val="00270926"/>
    <w:rsid w:val="00274634"/>
    <w:rsid w:val="00274BC1"/>
    <w:rsid w:val="0028592E"/>
    <w:rsid w:val="00287A58"/>
    <w:rsid w:val="00292E22"/>
    <w:rsid w:val="00294004"/>
    <w:rsid w:val="0029673E"/>
    <w:rsid w:val="002A23F2"/>
    <w:rsid w:val="002B0272"/>
    <w:rsid w:val="002B61E0"/>
    <w:rsid w:val="002C114B"/>
    <w:rsid w:val="002C1E5D"/>
    <w:rsid w:val="002C7F11"/>
    <w:rsid w:val="002E0D18"/>
    <w:rsid w:val="002E1839"/>
    <w:rsid w:val="002E39DA"/>
    <w:rsid w:val="002E4EC8"/>
    <w:rsid w:val="002F1C39"/>
    <w:rsid w:val="002F2C8A"/>
    <w:rsid w:val="00301727"/>
    <w:rsid w:val="00302CE6"/>
    <w:rsid w:val="00303651"/>
    <w:rsid w:val="00307F1E"/>
    <w:rsid w:val="0031004E"/>
    <w:rsid w:val="003277EB"/>
    <w:rsid w:val="00327B27"/>
    <w:rsid w:val="003300B7"/>
    <w:rsid w:val="0033166A"/>
    <w:rsid w:val="00341791"/>
    <w:rsid w:val="00342CBA"/>
    <w:rsid w:val="00357131"/>
    <w:rsid w:val="00366387"/>
    <w:rsid w:val="0037055A"/>
    <w:rsid w:val="00372F63"/>
    <w:rsid w:val="003732F0"/>
    <w:rsid w:val="00376327"/>
    <w:rsid w:val="00376B32"/>
    <w:rsid w:val="00391311"/>
    <w:rsid w:val="003A04A8"/>
    <w:rsid w:val="003A53AF"/>
    <w:rsid w:val="003A769F"/>
    <w:rsid w:val="003C0373"/>
    <w:rsid w:val="003C1B25"/>
    <w:rsid w:val="003C201E"/>
    <w:rsid w:val="003C3AAA"/>
    <w:rsid w:val="003D1429"/>
    <w:rsid w:val="003D5150"/>
    <w:rsid w:val="003D5F8D"/>
    <w:rsid w:val="003E159B"/>
    <w:rsid w:val="003E7266"/>
    <w:rsid w:val="003E774B"/>
    <w:rsid w:val="003F01B9"/>
    <w:rsid w:val="003F35B3"/>
    <w:rsid w:val="003F3A18"/>
    <w:rsid w:val="00401756"/>
    <w:rsid w:val="00402845"/>
    <w:rsid w:val="004034A0"/>
    <w:rsid w:val="004046E4"/>
    <w:rsid w:val="00407A36"/>
    <w:rsid w:val="004158F1"/>
    <w:rsid w:val="004247C3"/>
    <w:rsid w:val="004259B0"/>
    <w:rsid w:val="00426870"/>
    <w:rsid w:val="00430B77"/>
    <w:rsid w:val="00431F61"/>
    <w:rsid w:val="0043433D"/>
    <w:rsid w:val="00436660"/>
    <w:rsid w:val="004451E8"/>
    <w:rsid w:val="004541D4"/>
    <w:rsid w:val="0046428F"/>
    <w:rsid w:val="004655BC"/>
    <w:rsid w:val="00467FC2"/>
    <w:rsid w:val="0047450D"/>
    <w:rsid w:val="0048394C"/>
    <w:rsid w:val="004953B2"/>
    <w:rsid w:val="0049681E"/>
    <w:rsid w:val="004A2BBB"/>
    <w:rsid w:val="004A3465"/>
    <w:rsid w:val="004A3C62"/>
    <w:rsid w:val="004A5BEC"/>
    <w:rsid w:val="004B2A5E"/>
    <w:rsid w:val="004B7A26"/>
    <w:rsid w:val="004C3B32"/>
    <w:rsid w:val="004C71B8"/>
    <w:rsid w:val="004C753C"/>
    <w:rsid w:val="004D48C7"/>
    <w:rsid w:val="004D60EA"/>
    <w:rsid w:val="004E23DF"/>
    <w:rsid w:val="004E3E2F"/>
    <w:rsid w:val="004F7300"/>
    <w:rsid w:val="0050346B"/>
    <w:rsid w:val="00512FA5"/>
    <w:rsid w:val="00526868"/>
    <w:rsid w:val="00526ADC"/>
    <w:rsid w:val="00527B59"/>
    <w:rsid w:val="005323DD"/>
    <w:rsid w:val="00534286"/>
    <w:rsid w:val="0053472E"/>
    <w:rsid w:val="00547205"/>
    <w:rsid w:val="00547BB6"/>
    <w:rsid w:val="00556B22"/>
    <w:rsid w:val="00557EFF"/>
    <w:rsid w:val="00563CAE"/>
    <w:rsid w:val="005735D6"/>
    <w:rsid w:val="00583C9C"/>
    <w:rsid w:val="00584A09"/>
    <w:rsid w:val="005929ED"/>
    <w:rsid w:val="00592B2A"/>
    <w:rsid w:val="0059404B"/>
    <w:rsid w:val="005944A6"/>
    <w:rsid w:val="00597BCD"/>
    <w:rsid w:val="005A2035"/>
    <w:rsid w:val="005A2451"/>
    <w:rsid w:val="005B0D87"/>
    <w:rsid w:val="005B4612"/>
    <w:rsid w:val="005B626A"/>
    <w:rsid w:val="005C233F"/>
    <w:rsid w:val="005C5E40"/>
    <w:rsid w:val="005C741B"/>
    <w:rsid w:val="005C7816"/>
    <w:rsid w:val="005D35FE"/>
    <w:rsid w:val="005E2152"/>
    <w:rsid w:val="005E48DC"/>
    <w:rsid w:val="005F3014"/>
    <w:rsid w:val="005F4D84"/>
    <w:rsid w:val="006039A1"/>
    <w:rsid w:val="00604A13"/>
    <w:rsid w:val="006061EB"/>
    <w:rsid w:val="00606D65"/>
    <w:rsid w:val="00625A4D"/>
    <w:rsid w:val="00626768"/>
    <w:rsid w:val="00627D21"/>
    <w:rsid w:val="00634A68"/>
    <w:rsid w:val="006425B4"/>
    <w:rsid w:val="00650AFD"/>
    <w:rsid w:val="00650E6A"/>
    <w:rsid w:val="00655FF5"/>
    <w:rsid w:val="00670AF6"/>
    <w:rsid w:val="00694E32"/>
    <w:rsid w:val="00697D54"/>
    <w:rsid w:val="006A1096"/>
    <w:rsid w:val="006A4DD4"/>
    <w:rsid w:val="006B664E"/>
    <w:rsid w:val="006C332C"/>
    <w:rsid w:val="006C3BE0"/>
    <w:rsid w:val="006D0ADC"/>
    <w:rsid w:val="006D2A38"/>
    <w:rsid w:val="006D3AD5"/>
    <w:rsid w:val="006D422D"/>
    <w:rsid w:val="006D7307"/>
    <w:rsid w:val="006E6849"/>
    <w:rsid w:val="006F3414"/>
    <w:rsid w:val="006F3CDA"/>
    <w:rsid w:val="006F54DF"/>
    <w:rsid w:val="0070193E"/>
    <w:rsid w:val="00701CA4"/>
    <w:rsid w:val="0070484E"/>
    <w:rsid w:val="0070757F"/>
    <w:rsid w:val="0072274A"/>
    <w:rsid w:val="00722DFE"/>
    <w:rsid w:val="0072581A"/>
    <w:rsid w:val="00732A4D"/>
    <w:rsid w:val="0073390C"/>
    <w:rsid w:val="00734901"/>
    <w:rsid w:val="00736BC9"/>
    <w:rsid w:val="00737A12"/>
    <w:rsid w:val="007562CC"/>
    <w:rsid w:val="00756E20"/>
    <w:rsid w:val="0076412A"/>
    <w:rsid w:val="00765771"/>
    <w:rsid w:val="00767D29"/>
    <w:rsid w:val="00771983"/>
    <w:rsid w:val="0077412E"/>
    <w:rsid w:val="00775F35"/>
    <w:rsid w:val="00791251"/>
    <w:rsid w:val="007B2E5A"/>
    <w:rsid w:val="007B4163"/>
    <w:rsid w:val="007B4505"/>
    <w:rsid w:val="007C477F"/>
    <w:rsid w:val="007D44AD"/>
    <w:rsid w:val="007D74EA"/>
    <w:rsid w:val="007E036B"/>
    <w:rsid w:val="007E0AD4"/>
    <w:rsid w:val="007E5928"/>
    <w:rsid w:val="007E7290"/>
    <w:rsid w:val="007F0878"/>
    <w:rsid w:val="007F350B"/>
    <w:rsid w:val="007F3AD3"/>
    <w:rsid w:val="007F4A4A"/>
    <w:rsid w:val="007F6BC1"/>
    <w:rsid w:val="007F6DCF"/>
    <w:rsid w:val="008107A2"/>
    <w:rsid w:val="008132FB"/>
    <w:rsid w:val="008157FB"/>
    <w:rsid w:val="008244E4"/>
    <w:rsid w:val="00842425"/>
    <w:rsid w:val="00842F9E"/>
    <w:rsid w:val="00853424"/>
    <w:rsid w:val="00860FA2"/>
    <w:rsid w:val="00861845"/>
    <w:rsid w:val="008669E5"/>
    <w:rsid w:val="00866DB9"/>
    <w:rsid w:val="00867092"/>
    <w:rsid w:val="00871E68"/>
    <w:rsid w:val="00872962"/>
    <w:rsid w:val="008729ED"/>
    <w:rsid w:val="00874D15"/>
    <w:rsid w:val="0088252D"/>
    <w:rsid w:val="00885ABB"/>
    <w:rsid w:val="00887666"/>
    <w:rsid w:val="008924F9"/>
    <w:rsid w:val="0089600D"/>
    <w:rsid w:val="008A2619"/>
    <w:rsid w:val="008B35A1"/>
    <w:rsid w:val="008C2FBB"/>
    <w:rsid w:val="008C37C5"/>
    <w:rsid w:val="008C6C28"/>
    <w:rsid w:val="008D085E"/>
    <w:rsid w:val="008D3575"/>
    <w:rsid w:val="008D3765"/>
    <w:rsid w:val="008E6D38"/>
    <w:rsid w:val="008F049F"/>
    <w:rsid w:val="00903F52"/>
    <w:rsid w:val="00907D41"/>
    <w:rsid w:val="009233AF"/>
    <w:rsid w:val="00924FB4"/>
    <w:rsid w:val="009454C0"/>
    <w:rsid w:val="00945911"/>
    <w:rsid w:val="00950210"/>
    <w:rsid w:val="0095232D"/>
    <w:rsid w:val="00954AED"/>
    <w:rsid w:val="00954D7E"/>
    <w:rsid w:val="00957705"/>
    <w:rsid w:val="0096533C"/>
    <w:rsid w:val="009655FC"/>
    <w:rsid w:val="009659FC"/>
    <w:rsid w:val="0096610C"/>
    <w:rsid w:val="00970019"/>
    <w:rsid w:val="00971BC0"/>
    <w:rsid w:val="00971D87"/>
    <w:rsid w:val="00973572"/>
    <w:rsid w:val="00975617"/>
    <w:rsid w:val="00980503"/>
    <w:rsid w:val="00986983"/>
    <w:rsid w:val="00990B5C"/>
    <w:rsid w:val="009938DA"/>
    <w:rsid w:val="00993B0C"/>
    <w:rsid w:val="00994E83"/>
    <w:rsid w:val="00995716"/>
    <w:rsid w:val="00996714"/>
    <w:rsid w:val="00997542"/>
    <w:rsid w:val="009A125E"/>
    <w:rsid w:val="009B23C3"/>
    <w:rsid w:val="009C286A"/>
    <w:rsid w:val="009C40D2"/>
    <w:rsid w:val="009C53BB"/>
    <w:rsid w:val="009C6D60"/>
    <w:rsid w:val="009D1609"/>
    <w:rsid w:val="009D1DB0"/>
    <w:rsid w:val="009D24A6"/>
    <w:rsid w:val="009D37CB"/>
    <w:rsid w:val="009D4206"/>
    <w:rsid w:val="009E791D"/>
    <w:rsid w:val="009F47D6"/>
    <w:rsid w:val="009F6EE2"/>
    <w:rsid w:val="00A14EED"/>
    <w:rsid w:val="00A16347"/>
    <w:rsid w:val="00A16FFA"/>
    <w:rsid w:val="00A2277C"/>
    <w:rsid w:val="00A24223"/>
    <w:rsid w:val="00A2663D"/>
    <w:rsid w:val="00A36251"/>
    <w:rsid w:val="00A416AD"/>
    <w:rsid w:val="00A42DF3"/>
    <w:rsid w:val="00A437A4"/>
    <w:rsid w:val="00A47420"/>
    <w:rsid w:val="00A542DA"/>
    <w:rsid w:val="00A618FE"/>
    <w:rsid w:val="00A627F1"/>
    <w:rsid w:val="00A6296B"/>
    <w:rsid w:val="00A63CC0"/>
    <w:rsid w:val="00A65D23"/>
    <w:rsid w:val="00A6728D"/>
    <w:rsid w:val="00A81C36"/>
    <w:rsid w:val="00AD05EF"/>
    <w:rsid w:val="00AD0C86"/>
    <w:rsid w:val="00AD2C02"/>
    <w:rsid w:val="00AE14CF"/>
    <w:rsid w:val="00AE62FC"/>
    <w:rsid w:val="00AF3546"/>
    <w:rsid w:val="00B023F3"/>
    <w:rsid w:val="00B06B69"/>
    <w:rsid w:val="00B1595A"/>
    <w:rsid w:val="00B176B0"/>
    <w:rsid w:val="00B31D79"/>
    <w:rsid w:val="00B31DB2"/>
    <w:rsid w:val="00B4364F"/>
    <w:rsid w:val="00B453B6"/>
    <w:rsid w:val="00B50487"/>
    <w:rsid w:val="00B512BB"/>
    <w:rsid w:val="00B520CC"/>
    <w:rsid w:val="00B56A51"/>
    <w:rsid w:val="00B65ECC"/>
    <w:rsid w:val="00B716E4"/>
    <w:rsid w:val="00B73FAB"/>
    <w:rsid w:val="00B80464"/>
    <w:rsid w:val="00B87C4D"/>
    <w:rsid w:val="00BA39B2"/>
    <w:rsid w:val="00BA3D32"/>
    <w:rsid w:val="00BB0370"/>
    <w:rsid w:val="00BC6778"/>
    <w:rsid w:val="00BD2E4D"/>
    <w:rsid w:val="00BD7C7B"/>
    <w:rsid w:val="00BE2057"/>
    <w:rsid w:val="00C137F3"/>
    <w:rsid w:val="00C15C20"/>
    <w:rsid w:val="00C17116"/>
    <w:rsid w:val="00C2236F"/>
    <w:rsid w:val="00C427C6"/>
    <w:rsid w:val="00C47E99"/>
    <w:rsid w:val="00C50360"/>
    <w:rsid w:val="00C5052D"/>
    <w:rsid w:val="00C53D96"/>
    <w:rsid w:val="00C611C5"/>
    <w:rsid w:val="00C6164C"/>
    <w:rsid w:val="00C64EC5"/>
    <w:rsid w:val="00C67302"/>
    <w:rsid w:val="00C67E7E"/>
    <w:rsid w:val="00C70DD2"/>
    <w:rsid w:val="00C710C0"/>
    <w:rsid w:val="00C72395"/>
    <w:rsid w:val="00C77DB3"/>
    <w:rsid w:val="00C84330"/>
    <w:rsid w:val="00C97AAE"/>
    <w:rsid w:val="00CA003F"/>
    <w:rsid w:val="00CA378B"/>
    <w:rsid w:val="00CB0625"/>
    <w:rsid w:val="00CC0AEA"/>
    <w:rsid w:val="00CC725F"/>
    <w:rsid w:val="00CC7ED0"/>
    <w:rsid w:val="00CD6A1D"/>
    <w:rsid w:val="00CD7C1B"/>
    <w:rsid w:val="00CE0B18"/>
    <w:rsid w:val="00CE1DDE"/>
    <w:rsid w:val="00CE464E"/>
    <w:rsid w:val="00D0412B"/>
    <w:rsid w:val="00D0778C"/>
    <w:rsid w:val="00D155C1"/>
    <w:rsid w:val="00D20010"/>
    <w:rsid w:val="00D20692"/>
    <w:rsid w:val="00D246A5"/>
    <w:rsid w:val="00D3192F"/>
    <w:rsid w:val="00D32805"/>
    <w:rsid w:val="00D34EE0"/>
    <w:rsid w:val="00D35F56"/>
    <w:rsid w:val="00D37BAD"/>
    <w:rsid w:val="00D50D16"/>
    <w:rsid w:val="00D573B7"/>
    <w:rsid w:val="00D63705"/>
    <w:rsid w:val="00D63B78"/>
    <w:rsid w:val="00D74B17"/>
    <w:rsid w:val="00D81790"/>
    <w:rsid w:val="00D86742"/>
    <w:rsid w:val="00D90A08"/>
    <w:rsid w:val="00D90DE2"/>
    <w:rsid w:val="00DA75A3"/>
    <w:rsid w:val="00DC3447"/>
    <w:rsid w:val="00DC51F6"/>
    <w:rsid w:val="00DD2CBC"/>
    <w:rsid w:val="00DD42BC"/>
    <w:rsid w:val="00DE4CB5"/>
    <w:rsid w:val="00DF0B9F"/>
    <w:rsid w:val="00DF2620"/>
    <w:rsid w:val="00E10E54"/>
    <w:rsid w:val="00E11904"/>
    <w:rsid w:val="00E1357B"/>
    <w:rsid w:val="00E22BED"/>
    <w:rsid w:val="00E26612"/>
    <w:rsid w:val="00E2786F"/>
    <w:rsid w:val="00E33665"/>
    <w:rsid w:val="00E36144"/>
    <w:rsid w:val="00E40A4D"/>
    <w:rsid w:val="00E40DA8"/>
    <w:rsid w:val="00E424A8"/>
    <w:rsid w:val="00E43CC7"/>
    <w:rsid w:val="00E51CDA"/>
    <w:rsid w:val="00E5250B"/>
    <w:rsid w:val="00E605DF"/>
    <w:rsid w:val="00E64C4C"/>
    <w:rsid w:val="00E66B53"/>
    <w:rsid w:val="00E77803"/>
    <w:rsid w:val="00E80BAA"/>
    <w:rsid w:val="00E83642"/>
    <w:rsid w:val="00E84F37"/>
    <w:rsid w:val="00E87B63"/>
    <w:rsid w:val="00E94BFC"/>
    <w:rsid w:val="00EA11BE"/>
    <w:rsid w:val="00EB2587"/>
    <w:rsid w:val="00EB49EC"/>
    <w:rsid w:val="00EB4BEE"/>
    <w:rsid w:val="00EB79A7"/>
    <w:rsid w:val="00EC1BD2"/>
    <w:rsid w:val="00EC30E9"/>
    <w:rsid w:val="00ED001D"/>
    <w:rsid w:val="00EE66D1"/>
    <w:rsid w:val="00EF2C6B"/>
    <w:rsid w:val="00F101E5"/>
    <w:rsid w:val="00F151D8"/>
    <w:rsid w:val="00F15CAC"/>
    <w:rsid w:val="00F23011"/>
    <w:rsid w:val="00F232EE"/>
    <w:rsid w:val="00F242CA"/>
    <w:rsid w:val="00F27C68"/>
    <w:rsid w:val="00F41474"/>
    <w:rsid w:val="00F63A0F"/>
    <w:rsid w:val="00F6678F"/>
    <w:rsid w:val="00F66F08"/>
    <w:rsid w:val="00F708CF"/>
    <w:rsid w:val="00F70C13"/>
    <w:rsid w:val="00F70ED8"/>
    <w:rsid w:val="00F71FC9"/>
    <w:rsid w:val="00F76815"/>
    <w:rsid w:val="00F82507"/>
    <w:rsid w:val="00F82D7D"/>
    <w:rsid w:val="00F83755"/>
    <w:rsid w:val="00F84BAC"/>
    <w:rsid w:val="00F86B79"/>
    <w:rsid w:val="00F8756D"/>
    <w:rsid w:val="00F87643"/>
    <w:rsid w:val="00F902DD"/>
    <w:rsid w:val="00F9073E"/>
    <w:rsid w:val="00F91533"/>
    <w:rsid w:val="00F927B2"/>
    <w:rsid w:val="00F9403A"/>
    <w:rsid w:val="00F95DD8"/>
    <w:rsid w:val="00FA075B"/>
    <w:rsid w:val="00FA1A8F"/>
    <w:rsid w:val="00FA4453"/>
    <w:rsid w:val="00FA4E74"/>
    <w:rsid w:val="00FB2A54"/>
    <w:rsid w:val="00FB2EF3"/>
    <w:rsid w:val="00FB36F0"/>
    <w:rsid w:val="00FC0F01"/>
    <w:rsid w:val="00FC130B"/>
    <w:rsid w:val="00FC29AB"/>
    <w:rsid w:val="00FC2A2A"/>
    <w:rsid w:val="00FC5122"/>
    <w:rsid w:val="00FC6051"/>
    <w:rsid w:val="00FC654F"/>
    <w:rsid w:val="00FC6754"/>
    <w:rsid w:val="00FC7800"/>
    <w:rsid w:val="00FE17AC"/>
    <w:rsid w:val="00FE2322"/>
    <w:rsid w:val="00FE5215"/>
    <w:rsid w:val="00FF4855"/>
    <w:rsid w:val="00FF51E5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4"/>
      </w:numPr>
    </w:pPr>
  </w:style>
  <w:style w:type="numbering" w:customStyle="1" w:styleId="2">
    <w:name w:val="Стиль2"/>
    <w:uiPriority w:val="99"/>
    <w:rsid w:val="00376B32"/>
    <w:pPr>
      <w:numPr>
        <w:numId w:val="5"/>
      </w:numPr>
    </w:pPr>
  </w:style>
  <w:style w:type="numbering" w:customStyle="1" w:styleId="3">
    <w:name w:val="Стиль3"/>
    <w:uiPriority w:val="99"/>
    <w:rsid w:val="0021222E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11"/>
      </w:numPr>
    </w:pPr>
  </w:style>
  <w:style w:type="numbering" w:customStyle="1" w:styleId="5">
    <w:name w:val="Стиль5"/>
    <w:uiPriority w:val="99"/>
    <w:rsid w:val="00EB79A7"/>
    <w:pPr>
      <w:numPr>
        <w:numId w:val="12"/>
      </w:numPr>
    </w:pPr>
  </w:style>
  <w:style w:type="numbering" w:customStyle="1" w:styleId="6">
    <w:name w:val="Стиль6"/>
    <w:uiPriority w:val="99"/>
    <w:rsid w:val="00EB79A7"/>
    <w:pPr>
      <w:numPr>
        <w:numId w:val="13"/>
      </w:numPr>
    </w:pPr>
  </w:style>
  <w:style w:type="numbering" w:customStyle="1" w:styleId="7">
    <w:name w:val="Стиль7"/>
    <w:uiPriority w:val="99"/>
    <w:rsid w:val="003A769F"/>
    <w:pPr>
      <w:numPr>
        <w:numId w:val="15"/>
      </w:numPr>
    </w:pPr>
  </w:style>
  <w:style w:type="numbering" w:customStyle="1" w:styleId="8">
    <w:name w:val="Стиль8"/>
    <w:uiPriority w:val="99"/>
    <w:rsid w:val="003A769F"/>
    <w:pPr>
      <w:numPr>
        <w:numId w:val="16"/>
      </w:numPr>
    </w:pPr>
  </w:style>
  <w:style w:type="numbering" w:customStyle="1" w:styleId="9">
    <w:name w:val="Стиль9"/>
    <w:uiPriority w:val="99"/>
    <w:rsid w:val="00547205"/>
    <w:pPr>
      <w:numPr>
        <w:numId w:val="19"/>
      </w:numPr>
    </w:pPr>
  </w:style>
  <w:style w:type="numbering" w:customStyle="1" w:styleId="10">
    <w:name w:val="Стиль10"/>
    <w:uiPriority w:val="99"/>
    <w:rsid w:val="00CC0AEA"/>
    <w:pPr>
      <w:numPr>
        <w:numId w:val="22"/>
      </w:numPr>
    </w:pPr>
  </w:style>
  <w:style w:type="character" w:customStyle="1" w:styleId="apple-style-span">
    <w:name w:val="apple-style-span"/>
    <w:basedOn w:val="a0"/>
    <w:rsid w:val="00302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4"/>
      </w:numPr>
    </w:pPr>
  </w:style>
  <w:style w:type="numbering" w:customStyle="1" w:styleId="2">
    <w:name w:val="Стиль2"/>
    <w:uiPriority w:val="99"/>
    <w:rsid w:val="00376B32"/>
    <w:pPr>
      <w:numPr>
        <w:numId w:val="5"/>
      </w:numPr>
    </w:pPr>
  </w:style>
  <w:style w:type="numbering" w:customStyle="1" w:styleId="3">
    <w:name w:val="Стиль3"/>
    <w:uiPriority w:val="99"/>
    <w:rsid w:val="0021222E"/>
    <w:pPr>
      <w:numPr>
        <w:numId w:val="9"/>
      </w:numPr>
    </w:pPr>
  </w:style>
  <w:style w:type="paragraph" w:styleId="aa">
    <w:name w:val="header"/>
    <w:basedOn w:val="a"/>
    <w:link w:val="ab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11"/>
      </w:numPr>
    </w:pPr>
  </w:style>
  <w:style w:type="numbering" w:customStyle="1" w:styleId="5">
    <w:name w:val="Стиль5"/>
    <w:uiPriority w:val="99"/>
    <w:rsid w:val="00EB79A7"/>
    <w:pPr>
      <w:numPr>
        <w:numId w:val="12"/>
      </w:numPr>
    </w:pPr>
  </w:style>
  <w:style w:type="numbering" w:customStyle="1" w:styleId="6">
    <w:name w:val="Стиль6"/>
    <w:uiPriority w:val="99"/>
    <w:rsid w:val="00EB79A7"/>
    <w:pPr>
      <w:numPr>
        <w:numId w:val="13"/>
      </w:numPr>
    </w:pPr>
  </w:style>
  <w:style w:type="numbering" w:customStyle="1" w:styleId="7">
    <w:name w:val="Стиль7"/>
    <w:uiPriority w:val="99"/>
    <w:rsid w:val="003A769F"/>
    <w:pPr>
      <w:numPr>
        <w:numId w:val="15"/>
      </w:numPr>
    </w:pPr>
  </w:style>
  <w:style w:type="numbering" w:customStyle="1" w:styleId="8">
    <w:name w:val="Стиль8"/>
    <w:uiPriority w:val="99"/>
    <w:rsid w:val="003A769F"/>
    <w:pPr>
      <w:numPr>
        <w:numId w:val="16"/>
      </w:numPr>
    </w:pPr>
  </w:style>
  <w:style w:type="numbering" w:customStyle="1" w:styleId="9">
    <w:name w:val="Стиль9"/>
    <w:uiPriority w:val="99"/>
    <w:rsid w:val="00547205"/>
    <w:pPr>
      <w:numPr>
        <w:numId w:val="19"/>
      </w:numPr>
    </w:pPr>
  </w:style>
  <w:style w:type="numbering" w:customStyle="1" w:styleId="10">
    <w:name w:val="Стиль10"/>
    <w:uiPriority w:val="99"/>
    <w:rsid w:val="00CC0AEA"/>
    <w:pPr>
      <w:numPr>
        <w:numId w:val="22"/>
      </w:numPr>
    </w:pPr>
  </w:style>
  <w:style w:type="character" w:customStyle="1" w:styleId="apple-style-span">
    <w:name w:val="apple-style-span"/>
    <w:basedOn w:val="a0"/>
    <w:rsid w:val="0030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6CC12-D984-40FC-AC4C-2BF10CC1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2023-07-06T03:37:00Z</cp:lastPrinted>
  <dcterms:created xsi:type="dcterms:W3CDTF">2024-06-27T06:41:00Z</dcterms:created>
  <dcterms:modified xsi:type="dcterms:W3CDTF">2024-06-27T06:41:00Z</dcterms:modified>
</cp:coreProperties>
</file>